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3A3A8" w14:textId="77777777" w:rsidR="00B232A9" w:rsidRPr="006928E2" w:rsidRDefault="00B232A9" w:rsidP="00B232A9">
      <w:pPr>
        <w:rPr>
          <w:rFonts w:asciiTheme="majorHAnsi" w:hAnsiTheme="majorHAnsi" w:cstheme="majorHAnsi"/>
          <w:sz w:val="24"/>
          <w:szCs w:val="24"/>
        </w:rPr>
      </w:pPr>
    </w:p>
    <w:p w14:paraId="63CA29DD" w14:textId="77777777" w:rsidR="00B232A9" w:rsidRDefault="00B232A9" w:rsidP="00B232A9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31122C" wp14:editId="6792D647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DD56B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16C16249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13E43A1A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3595B809" w14:textId="3AF22C74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 w:rsidRPr="00B232A9">
                              <w:rPr>
                                <w:rFonts w:ascii="Agency FB" w:hAnsi="Agency FB"/>
                                <w:b/>
                                <w:noProof/>
                                <w:sz w:val="36"/>
                              </w:rPr>
                              <w:drawing>
                                <wp:inline distT="0" distB="0" distL="0" distR="0" wp14:anchorId="77A039B3" wp14:editId="58D286E1">
                                  <wp:extent cx="5467985" cy="915035"/>
                                  <wp:effectExtent l="0" t="0" r="0" b="0"/>
                                  <wp:docPr id="2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67985" cy="9150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150C5B3" w14:textId="77777777" w:rsidR="00B232A9" w:rsidRDefault="00B232A9" w:rsidP="00B232A9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tblInd w:w="1943" w:type="dxa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B232A9" w14:paraId="05B2C8C7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2BD0706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78C31DFC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06249B6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B232A9" w14:paraId="38BC4C42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CD1EEF" w14:textId="77777777" w:rsidR="00B232A9" w:rsidRDefault="00B232A9" w:rsidP="00657B3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762889D7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0C3D0734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5DFD3C56" w14:textId="4B29757A" w:rsidR="00B232A9" w:rsidRDefault="00EC74C0" w:rsidP="00EC74C0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PRIMA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700AACC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4FA5421A" w14:textId="3C41FA68" w:rsidR="00B232A9" w:rsidRDefault="00EC74C0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ARTE E IMMAGINE</w:t>
                                  </w:r>
                                </w:p>
                                <w:p w14:paraId="11E5D22A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C63FE4" w14:textId="77777777" w:rsidR="00B232A9" w:rsidRDefault="00B232A9" w:rsidP="00B232A9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128DE559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2021-2022</w:t>
                            </w:r>
                          </w:p>
                          <w:p w14:paraId="68A440CD" w14:textId="77777777" w:rsidR="00B232A9" w:rsidRDefault="00B232A9" w:rsidP="00B232A9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31122C" id="Rectangle 6" o:spid="_x0000_s1026" style="position:absolute;margin-left:48.6pt;margin-top:1.55pt;width:642pt;height:42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BeDt2l4AAAAAkBAAAPAAAAAAAAAAAAAAAAAG4EAABkcnMvZG93bnJldi54bWxQSwUGAAAA&#10;AAQABADzAAAAewUAAAAA&#10;" strokecolor="#2f5496" strokeweight="5pt">
                <v:textbox>
                  <w:txbxContent>
                    <w:p w14:paraId="7D0DD56B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16C16249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13E43A1A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3595B809" w14:textId="3AF22C74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 w:rsidRPr="00B232A9">
                        <w:rPr>
                          <w:rFonts w:ascii="Agency FB" w:hAnsi="Agency FB"/>
                          <w:b/>
                          <w:noProof/>
                          <w:sz w:val="36"/>
                        </w:rPr>
                        <w:drawing>
                          <wp:inline distT="0" distB="0" distL="0" distR="0" wp14:anchorId="77A039B3" wp14:editId="58D286E1">
                            <wp:extent cx="5467985" cy="915035"/>
                            <wp:effectExtent l="0" t="0" r="0" b="0"/>
                            <wp:docPr id="2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67985" cy="9150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150C5B3" w14:textId="77777777" w:rsidR="00B232A9" w:rsidRDefault="00B232A9" w:rsidP="00B232A9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tblInd w:w="1943" w:type="dxa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B232A9" w14:paraId="05B2C8C7" w14:textId="77777777" w:rsidTr="00B232A9"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12BD0706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78C31DFC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06249B6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B232A9" w14:paraId="38BC4C42" w14:textId="77777777" w:rsidTr="00B232A9"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6CD1EEF" w14:textId="77777777" w:rsidR="00B232A9" w:rsidRDefault="00B232A9" w:rsidP="00657B3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762889D7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0C3D0734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5DFD3C56" w14:textId="4B29757A" w:rsidR="00B232A9" w:rsidRDefault="00EC74C0" w:rsidP="00EC74C0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PRIMA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5700AACC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4FA5421A" w14:textId="3C41FA68" w:rsidR="00B232A9" w:rsidRDefault="00EC74C0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ARTE E IMMAGINE</w:t>
                            </w:r>
                          </w:p>
                          <w:p w14:paraId="11E5D22A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2AC63FE4" w14:textId="77777777" w:rsidR="00B232A9" w:rsidRDefault="00B232A9" w:rsidP="00B232A9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128DE559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2021-2022</w:t>
                      </w:r>
                    </w:p>
                    <w:p w14:paraId="68A440CD" w14:textId="77777777" w:rsidR="00B232A9" w:rsidRDefault="00B232A9" w:rsidP="00B232A9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DB4F699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02653A55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007B6DD4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18ED23BB" w14:textId="477A1E91" w:rsidR="00B232A9" w:rsidRDefault="00B232A9"/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937"/>
        <w:gridCol w:w="2239"/>
        <w:gridCol w:w="3586"/>
        <w:gridCol w:w="3572"/>
        <w:gridCol w:w="3572"/>
      </w:tblGrid>
      <w:tr w:rsidR="00B232A9" w:rsidRPr="007332F3" w14:paraId="675B2E10" w14:textId="77777777" w:rsidTr="006964D5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05E26B8" w14:textId="77777777" w:rsidR="00B232A9" w:rsidRPr="008A255C" w:rsidRDefault="00B232A9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8A255C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239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000F15" w14:textId="58985A13" w:rsidR="00B232A9" w:rsidRPr="008A255C" w:rsidRDefault="00B232A9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8A255C">
              <w:rPr>
                <w:rFonts w:asciiTheme="majorHAnsi" w:hAnsiTheme="majorHAnsi" w:cstheme="majorHAnsi"/>
                <w:b/>
                <w:bCs/>
                <w:iCs/>
              </w:rPr>
              <w:t>DIMENSIONI</w:t>
            </w:r>
            <w:r w:rsidR="008A255C" w:rsidRPr="008A255C">
              <w:rPr>
                <w:rFonts w:asciiTheme="majorHAnsi" w:hAnsiTheme="majorHAnsi" w:cstheme="majorHAnsi"/>
                <w:b/>
                <w:bCs/>
                <w:iCs/>
              </w:rPr>
              <w:t xml:space="preserve"> FONDAMENTALI DI</w:t>
            </w:r>
            <w:r w:rsidRPr="008A255C">
              <w:rPr>
                <w:rFonts w:asciiTheme="majorHAnsi" w:hAnsiTheme="majorHAnsi" w:cstheme="majorHAnsi"/>
                <w:b/>
                <w:bCs/>
                <w:iCs/>
              </w:rPr>
              <w:t xml:space="preserve"> COMPETENZA</w:t>
            </w:r>
          </w:p>
        </w:tc>
        <w:tc>
          <w:tcPr>
            <w:tcW w:w="358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4F3F85" w14:textId="77777777" w:rsidR="00B232A9" w:rsidRPr="008A255C" w:rsidRDefault="00B232A9" w:rsidP="006964D5">
            <w:pPr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8A255C">
              <w:rPr>
                <w:rFonts w:asciiTheme="majorHAnsi" w:hAnsiTheme="majorHAnsi" w:cstheme="majorHAnsi"/>
                <w:b/>
                <w:bCs/>
                <w:iCs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3448F36" w14:textId="77777777" w:rsidR="00B232A9" w:rsidRPr="008A255C" w:rsidRDefault="00B232A9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8A255C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7836BF70" w14:textId="77777777" w:rsidR="00B232A9" w:rsidRPr="008A255C" w:rsidRDefault="00B232A9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8A255C">
              <w:rPr>
                <w:rFonts w:asciiTheme="majorHAnsi" w:hAnsiTheme="majorHAnsi" w:cstheme="majorHAnsi"/>
                <w:b/>
                <w:bCs/>
                <w:iCs/>
              </w:rPr>
              <w:t>CONTENUTI</w:t>
            </w:r>
          </w:p>
        </w:tc>
      </w:tr>
      <w:tr w:rsidR="00B232A9" w:rsidRPr="007332F3" w14:paraId="3741C7D2" w14:textId="77777777" w:rsidTr="006964D5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0030ED4" w14:textId="77777777" w:rsidR="00B232A9" w:rsidRPr="008A255C" w:rsidRDefault="00B232A9" w:rsidP="00B232A9">
            <w:pPr>
              <w:rPr>
                <w:rFonts w:asciiTheme="majorHAnsi" w:hAnsiTheme="majorHAnsi" w:cstheme="majorHAnsi"/>
              </w:rPr>
            </w:pPr>
          </w:p>
          <w:p w14:paraId="0372AAE5" w14:textId="77777777" w:rsidR="00EC74C0" w:rsidRPr="008A255C" w:rsidRDefault="00EC74C0" w:rsidP="00EC74C0">
            <w:pPr>
              <w:rPr>
                <w:rFonts w:asciiTheme="majorHAnsi" w:hAnsiTheme="majorHAnsi" w:cstheme="majorHAnsi"/>
                <w:b/>
                <w:iCs/>
              </w:rPr>
            </w:pPr>
            <w:r w:rsidRPr="008A255C">
              <w:rPr>
                <w:rFonts w:asciiTheme="majorHAnsi" w:hAnsiTheme="majorHAnsi" w:cstheme="majorHAnsi"/>
                <w:b/>
                <w:iCs/>
              </w:rPr>
              <w:t>Esprimersi e comunicare</w:t>
            </w:r>
          </w:p>
          <w:p w14:paraId="005CADE4" w14:textId="77777777" w:rsidR="00B232A9" w:rsidRPr="008A255C" w:rsidRDefault="00B232A9" w:rsidP="00B232A9">
            <w:pPr>
              <w:rPr>
                <w:rFonts w:asciiTheme="majorHAnsi" w:hAnsiTheme="majorHAnsi" w:cstheme="majorHAnsi"/>
              </w:rPr>
            </w:pPr>
          </w:p>
          <w:p w14:paraId="36F4C3FE" w14:textId="77777777" w:rsidR="00B232A9" w:rsidRPr="008A255C" w:rsidRDefault="00B232A9" w:rsidP="00EC74C0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BF1621" w14:textId="77777777" w:rsidR="0046604E" w:rsidRPr="008A255C" w:rsidRDefault="0046604E" w:rsidP="0046604E">
            <w:pPr>
              <w:pStyle w:val="Indicazioninormale"/>
              <w:spacing w:after="8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8A255C">
              <w:rPr>
                <w:rFonts w:asciiTheme="majorHAnsi" w:hAnsiTheme="majorHAnsi" w:cstheme="majorHAnsi"/>
                <w:sz w:val="22"/>
                <w:szCs w:val="22"/>
              </w:rPr>
              <w:t xml:space="preserve">Utilizza le conoscenze e le abilità relative al linguaggio visivo per produrre varie tipologie di testi visivi e rielaborare in modo creativo le immagini con molteplici tecniche, materiali e strumenti </w:t>
            </w:r>
          </w:p>
          <w:p w14:paraId="444BFA33" w14:textId="77777777" w:rsidR="00B232A9" w:rsidRPr="008A255C" w:rsidRDefault="00B232A9" w:rsidP="00B232A9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1A73" w14:textId="20EF5598" w:rsidR="0046604E" w:rsidRPr="005F1490" w:rsidRDefault="0046604E" w:rsidP="005F1490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5F1490">
              <w:rPr>
                <w:rFonts w:asciiTheme="majorHAnsi" w:eastAsia="Times New Roman" w:hAnsiTheme="majorHAnsi" w:cstheme="majorHAnsi"/>
                <w:bCs/>
                <w:lang w:eastAsia="it-IT"/>
              </w:rPr>
              <w:t>Produrre semplici immagini reali o fantastic</w:t>
            </w:r>
            <w:r w:rsidR="006928E2" w:rsidRPr="005F1490">
              <w:rPr>
                <w:rFonts w:asciiTheme="majorHAnsi" w:eastAsia="Times New Roman" w:hAnsiTheme="majorHAnsi" w:cstheme="majorHAnsi"/>
                <w:bCs/>
                <w:lang w:eastAsia="it-IT"/>
              </w:rPr>
              <w:t>he</w:t>
            </w:r>
          </w:p>
          <w:p w14:paraId="51348AD6" w14:textId="77777777" w:rsidR="0046604E" w:rsidRPr="005F1490" w:rsidRDefault="0046604E" w:rsidP="005F1490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5F1490">
              <w:rPr>
                <w:rFonts w:asciiTheme="majorHAnsi" w:eastAsia="Times New Roman" w:hAnsiTheme="majorHAnsi" w:cstheme="majorHAnsi"/>
                <w:bCs/>
                <w:lang w:eastAsia="it-IT"/>
              </w:rPr>
              <w:t>Rappresentare figure umane con uno schema corporeo strutturato</w:t>
            </w:r>
          </w:p>
          <w:p w14:paraId="5E7E7645" w14:textId="67BF2482" w:rsidR="00B232A9" w:rsidRPr="005F1490" w:rsidRDefault="0046604E" w:rsidP="005F1490">
            <w:pPr>
              <w:rPr>
                <w:rFonts w:asciiTheme="majorHAnsi" w:hAnsiTheme="majorHAnsi" w:cstheme="majorHAnsi"/>
                <w:b/>
              </w:rPr>
            </w:pPr>
            <w:r w:rsidRPr="005F1490">
              <w:rPr>
                <w:rFonts w:asciiTheme="majorHAnsi" w:eastAsia="Times New Roman" w:hAnsiTheme="majorHAnsi" w:cstheme="majorHAnsi"/>
                <w:bCs/>
                <w:lang w:eastAsia="it-IT"/>
              </w:rPr>
              <w:t>Sperimentare varie tecniche strumenti di manipolazione e di colorazione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43FD4795" w14:textId="2BF7D9F9" w:rsidR="00C815A3" w:rsidRPr="005F1490" w:rsidRDefault="00C815A3" w:rsidP="005F1490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5F1490">
              <w:rPr>
                <w:rFonts w:asciiTheme="majorHAnsi" w:eastAsia="Times New Roman" w:hAnsiTheme="majorHAnsi" w:cstheme="majorHAnsi"/>
                <w:bCs/>
                <w:lang w:eastAsia="it-IT"/>
              </w:rPr>
              <w:t>Composizione dei colori</w:t>
            </w:r>
          </w:p>
          <w:p w14:paraId="422E2DF2" w14:textId="6159D4E4" w:rsidR="00F34E63" w:rsidRPr="005F1490" w:rsidRDefault="006928E2" w:rsidP="005F1490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5F1490">
              <w:rPr>
                <w:rFonts w:asciiTheme="majorHAnsi" w:eastAsia="Times New Roman" w:hAnsiTheme="majorHAnsi" w:cstheme="majorHAnsi"/>
                <w:bCs/>
                <w:lang w:eastAsia="it-IT"/>
              </w:rPr>
              <w:t>M</w:t>
            </w:r>
            <w:r w:rsidR="00F34E63" w:rsidRPr="005F1490">
              <w:rPr>
                <w:rFonts w:asciiTheme="majorHAnsi" w:eastAsia="Times New Roman" w:hAnsiTheme="majorHAnsi" w:cstheme="majorHAnsi"/>
                <w:bCs/>
                <w:lang w:eastAsia="it-IT"/>
              </w:rPr>
              <w:t>anipola</w:t>
            </w:r>
            <w:r w:rsidRPr="005F1490">
              <w:rPr>
                <w:rFonts w:asciiTheme="majorHAnsi" w:eastAsia="Times New Roman" w:hAnsiTheme="majorHAnsi" w:cstheme="majorHAnsi"/>
                <w:bCs/>
                <w:lang w:eastAsia="it-IT"/>
              </w:rPr>
              <w:t>zione di</w:t>
            </w:r>
            <w:r w:rsidR="00F34E63" w:rsidRPr="005F1490">
              <w:rPr>
                <w:rFonts w:asciiTheme="majorHAnsi" w:eastAsia="Times New Roman" w:hAnsiTheme="majorHAnsi" w:cstheme="majorHAnsi"/>
                <w:bCs/>
                <w:lang w:eastAsia="it-IT"/>
              </w:rPr>
              <w:t xml:space="preserve"> materiali diversi</w:t>
            </w:r>
          </w:p>
          <w:p w14:paraId="694D7ED0" w14:textId="4C9A2AB1" w:rsidR="00F34E63" w:rsidRPr="005F1490" w:rsidRDefault="006928E2" w:rsidP="005F1490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5F1490">
              <w:rPr>
                <w:rFonts w:asciiTheme="majorHAnsi" w:eastAsia="Times New Roman" w:hAnsiTheme="majorHAnsi" w:cstheme="majorHAnsi"/>
                <w:bCs/>
                <w:lang w:eastAsia="it-IT"/>
              </w:rPr>
              <w:t>P</w:t>
            </w:r>
            <w:r w:rsidR="00F34E63" w:rsidRPr="005F1490">
              <w:rPr>
                <w:rFonts w:asciiTheme="majorHAnsi" w:eastAsia="Times New Roman" w:hAnsiTheme="majorHAnsi" w:cstheme="majorHAnsi"/>
                <w:bCs/>
                <w:lang w:eastAsia="it-IT"/>
              </w:rPr>
              <w:t>roduzioni personali per esprimere sensazioni ed emozioni.</w:t>
            </w:r>
          </w:p>
          <w:p w14:paraId="5D06EEEB" w14:textId="0F5C53DF" w:rsidR="00F34E63" w:rsidRPr="005F1490" w:rsidRDefault="00F34E63" w:rsidP="005F1490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5F1490">
              <w:rPr>
                <w:rFonts w:asciiTheme="majorHAnsi" w:eastAsia="Times New Roman" w:hAnsiTheme="majorHAnsi" w:cstheme="majorHAnsi"/>
                <w:bCs/>
                <w:lang w:eastAsia="it-IT"/>
              </w:rPr>
              <w:t>Rappresenta</w:t>
            </w:r>
            <w:r w:rsidR="006928E2" w:rsidRPr="005F1490">
              <w:rPr>
                <w:rFonts w:asciiTheme="majorHAnsi" w:eastAsia="Times New Roman" w:hAnsiTheme="majorHAnsi" w:cstheme="majorHAnsi"/>
                <w:bCs/>
                <w:lang w:eastAsia="it-IT"/>
              </w:rPr>
              <w:t>zione del</w:t>
            </w:r>
            <w:r w:rsidRPr="005F1490">
              <w:rPr>
                <w:rFonts w:asciiTheme="majorHAnsi" w:eastAsia="Times New Roman" w:hAnsiTheme="majorHAnsi" w:cstheme="majorHAnsi"/>
                <w:bCs/>
                <w:lang w:eastAsia="it-IT"/>
              </w:rPr>
              <w:t>la realtà percepita</w:t>
            </w:r>
          </w:p>
          <w:p w14:paraId="71ADA913" w14:textId="17E8D3D7" w:rsidR="00C815A3" w:rsidRPr="005F1490" w:rsidRDefault="00C815A3" w:rsidP="005F1490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5F1490">
              <w:rPr>
                <w:rFonts w:asciiTheme="majorHAnsi" w:eastAsia="Times New Roman" w:hAnsiTheme="majorHAnsi" w:cstheme="majorHAnsi"/>
                <w:bCs/>
                <w:lang w:eastAsia="it-IT"/>
              </w:rPr>
              <w:t>Tecniche grafiche: uso della matita, dei pastelli, dei pennarelli, dei pastelli a cera</w:t>
            </w:r>
          </w:p>
          <w:p w14:paraId="2E3C3F74" w14:textId="77777777" w:rsidR="00C815A3" w:rsidRPr="005F1490" w:rsidRDefault="00C815A3" w:rsidP="005F1490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5F1490">
              <w:rPr>
                <w:rFonts w:asciiTheme="majorHAnsi" w:eastAsia="Times New Roman" w:hAnsiTheme="majorHAnsi" w:cstheme="majorHAnsi"/>
                <w:bCs/>
                <w:lang w:eastAsia="it-IT"/>
              </w:rPr>
              <w:t>Tecniche plastiche con uso di materiali vari</w:t>
            </w:r>
          </w:p>
          <w:p w14:paraId="348C1D71" w14:textId="183984F0" w:rsidR="009676CA" w:rsidRPr="008A255C" w:rsidRDefault="009676CA" w:rsidP="005F1490">
            <w:pPr>
              <w:pStyle w:val="Paragrafoelenco"/>
              <w:ind w:left="227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1CBC703C" w14:textId="706FC6A1" w:rsidR="00F34E63" w:rsidRPr="005F1490" w:rsidRDefault="00F34E63" w:rsidP="005F1490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5F1490">
              <w:rPr>
                <w:rFonts w:asciiTheme="majorHAnsi" w:eastAsia="Times New Roman" w:hAnsiTheme="majorHAnsi" w:cstheme="majorHAnsi"/>
                <w:bCs/>
                <w:lang w:eastAsia="it-IT"/>
              </w:rPr>
              <w:t>Tecniche diverse (matite colorate, pennarelli, colori a cera)</w:t>
            </w:r>
          </w:p>
          <w:p w14:paraId="042A6626" w14:textId="77777777" w:rsidR="00F34E63" w:rsidRPr="005F1490" w:rsidRDefault="00F34E63" w:rsidP="005F1490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5F1490">
              <w:rPr>
                <w:rFonts w:asciiTheme="majorHAnsi" w:eastAsia="Times New Roman" w:hAnsiTheme="majorHAnsi" w:cstheme="majorHAnsi"/>
                <w:bCs/>
                <w:lang w:eastAsia="it-IT"/>
              </w:rPr>
              <w:t xml:space="preserve">Materiali plastici e di recupero (carte, stoffe, cartoncini, lana </w:t>
            </w:r>
            <w:proofErr w:type="spellStart"/>
            <w:r w:rsidRPr="005F1490">
              <w:rPr>
                <w:rFonts w:asciiTheme="majorHAnsi" w:eastAsia="Times New Roman" w:hAnsiTheme="majorHAnsi" w:cstheme="majorHAnsi"/>
                <w:bCs/>
                <w:lang w:eastAsia="it-IT"/>
              </w:rPr>
              <w:t>etc</w:t>
            </w:r>
            <w:proofErr w:type="spellEnd"/>
            <w:r w:rsidRPr="005F1490">
              <w:rPr>
                <w:rFonts w:asciiTheme="majorHAnsi" w:eastAsia="Times New Roman" w:hAnsiTheme="majorHAnsi" w:cstheme="majorHAnsi"/>
                <w:bCs/>
                <w:lang w:eastAsia="it-IT"/>
              </w:rPr>
              <w:t>…)</w:t>
            </w:r>
          </w:p>
          <w:p w14:paraId="7E5252DC" w14:textId="715D61AD" w:rsidR="00FE7190" w:rsidRPr="008A255C" w:rsidRDefault="00FE7190" w:rsidP="005F1490">
            <w:pPr>
              <w:tabs>
                <w:tab w:val="left" w:pos="0"/>
              </w:tabs>
              <w:suppressAutoHyphens/>
              <w:ind w:right="317"/>
              <w:rPr>
                <w:rFonts w:asciiTheme="majorHAnsi" w:hAnsiTheme="majorHAnsi" w:cstheme="majorHAnsi"/>
              </w:rPr>
            </w:pPr>
          </w:p>
        </w:tc>
      </w:tr>
      <w:tr w:rsidR="00B232A9" w:rsidRPr="007332F3" w14:paraId="61AF410F" w14:textId="77777777" w:rsidTr="006964D5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719B8D8A" w14:textId="77777777" w:rsidR="00B232A9" w:rsidRPr="008A255C" w:rsidRDefault="00B232A9" w:rsidP="00B232A9">
            <w:pPr>
              <w:rPr>
                <w:rFonts w:asciiTheme="majorHAnsi" w:hAnsiTheme="majorHAnsi" w:cstheme="majorHAnsi"/>
              </w:rPr>
            </w:pPr>
          </w:p>
          <w:p w14:paraId="336D3FAD" w14:textId="26F0F53A" w:rsidR="00B232A9" w:rsidRPr="008A255C" w:rsidRDefault="0004606A" w:rsidP="005C33BF">
            <w:pPr>
              <w:rPr>
                <w:rFonts w:asciiTheme="majorHAnsi" w:hAnsiTheme="majorHAnsi" w:cstheme="majorHAnsi"/>
              </w:rPr>
            </w:pPr>
            <w:r w:rsidRPr="008A255C">
              <w:rPr>
                <w:rFonts w:asciiTheme="majorHAnsi" w:hAnsiTheme="majorHAnsi" w:cstheme="majorHAnsi"/>
                <w:b/>
                <w:iCs/>
              </w:rPr>
              <w:t>Osservare e leggere le immagini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716CA9" w14:textId="77777777" w:rsidR="0046604E" w:rsidRPr="008A255C" w:rsidRDefault="0046604E" w:rsidP="0046604E">
            <w:pPr>
              <w:pStyle w:val="Indicazioninormale"/>
              <w:spacing w:after="12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8A255C">
              <w:rPr>
                <w:rFonts w:asciiTheme="majorHAnsi" w:hAnsiTheme="majorHAnsi" w:cstheme="majorHAnsi"/>
                <w:sz w:val="22"/>
                <w:szCs w:val="22"/>
              </w:rPr>
              <w:t xml:space="preserve">È in grado di osservare, esplorare, descrivere e leggere immagini varie e messaggi multimediali </w:t>
            </w:r>
          </w:p>
          <w:p w14:paraId="21075651" w14:textId="77777777" w:rsidR="00B232A9" w:rsidRPr="008A255C" w:rsidRDefault="00B232A9" w:rsidP="0046604E">
            <w:pPr>
              <w:pStyle w:val="Indicazioninormale"/>
              <w:spacing w:after="80"/>
              <w:ind w:left="227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32E9" w14:textId="77777777" w:rsidR="0046604E" w:rsidRPr="005F1490" w:rsidRDefault="0046604E" w:rsidP="005F1490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5F1490">
              <w:rPr>
                <w:rFonts w:asciiTheme="majorHAnsi" w:eastAsia="Times New Roman" w:hAnsiTheme="majorHAnsi" w:cstheme="majorHAnsi"/>
                <w:bCs/>
                <w:lang w:eastAsia="it-IT"/>
              </w:rPr>
              <w:t>Osservare immagini, forme e oggetti presenti nell'ambiente per coglierne le caratteristiche</w:t>
            </w:r>
          </w:p>
          <w:p w14:paraId="7D69F7E9" w14:textId="77777777" w:rsidR="00B232A9" w:rsidRPr="005F1490" w:rsidRDefault="0046604E" w:rsidP="005F1490">
            <w:pPr>
              <w:rPr>
                <w:rFonts w:asciiTheme="majorHAnsi" w:hAnsiTheme="majorHAnsi" w:cstheme="majorHAnsi"/>
              </w:rPr>
            </w:pPr>
            <w:r w:rsidRPr="005F1490">
              <w:rPr>
                <w:rFonts w:asciiTheme="majorHAnsi" w:eastAsia="Times New Roman" w:hAnsiTheme="majorHAnsi" w:cstheme="majorHAnsi"/>
                <w:bCs/>
                <w:lang w:eastAsia="it-IT"/>
              </w:rPr>
              <w:t>Leggere semplici immagini e decodificare gli elementi significativi</w:t>
            </w:r>
          </w:p>
          <w:p w14:paraId="6ABEDD5B" w14:textId="7AB4994C" w:rsidR="002F7498" w:rsidRPr="008A255C" w:rsidRDefault="002F7498" w:rsidP="005F1490">
            <w:pPr>
              <w:pStyle w:val="Paragrafoelenco"/>
              <w:ind w:left="227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07EA59B" w14:textId="4F82505A" w:rsidR="006928E2" w:rsidRPr="005F1490" w:rsidRDefault="006928E2" w:rsidP="005F1490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5F1490">
              <w:rPr>
                <w:rFonts w:asciiTheme="majorHAnsi" w:eastAsia="Times New Roman" w:hAnsiTheme="majorHAnsi" w:cstheme="majorHAnsi"/>
                <w:bCs/>
                <w:lang w:eastAsia="it-IT"/>
              </w:rPr>
              <w:t>Colori primari e secondari</w:t>
            </w:r>
          </w:p>
          <w:p w14:paraId="64C0A219" w14:textId="2F222415" w:rsidR="006928E2" w:rsidRPr="005F1490" w:rsidRDefault="006928E2" w:rsidP="005F1490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5F1490">
              <w:rPr>
                <w:rFonts w:asciiTheme="majorHAnsi" w:eastAsia="Times New Roman" w:hAnsiTheme="majorHAnsi" w:cstheme="majorHAnsi"/>
                <w:bCs/>
                <w:lang w:eastAsia="it-IT"/>
              </w:rPr>
              <w:t>Forma degli oggetti</w:t>
            </w:r>
          </w:p>
          <w:p w14:paraId="7CA9F5F5" w14:textId="6C6E82BD" w:rsidR="006928E2" w:rsidRPr="005F1490" w:rsidRDefault="006928E2" w:rsidP="005F1490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5F1490">
              <w:rPr>
                <w:rFonts w:asciiTheme="majorHAnsi" w:eastAsia="Times New Roman" w:hAnsiTheme="majorHAnsi" w:cstheme="majorHAnsi"/>
                <w:bCs/>
                <w:lang w:eastAsia="it-IT"/>
              </w:rPr>
              <w:t>Caratteristiche dei materiali</w:t>
            </w:r>
          </w:p>
          <w:p w14:paraId="669A87D7" w14:textId="0CA198B9" w:rsidR="00B6721E" w:rsidRPr="005F1490" w:rsidRDefault="00B6721E" w:rsidP="005F1490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5F1490">
              <w:rPr>
                <w:rFonts w:asciiTheme="majorHAnsi" w:eastAsia="Calibri" w:hAnsiTheme="majorHAnsi" w:cstheme="majorHAnsi"/>
              </w:rPr>
              <w:t>Percorsi multisensoriali</w:t>
            </w:r>
          </w:p>
          <w:p w14:paraId="373ED5EF" w14:textId="4E8A5753" w:rsidR="00FE7190" w:rsidRPr="008A255C" w:rsidRDefault="00FE7190" w:rsidP="005F1490">
            <w:pPr>
              <w:suppressAutoHyphens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2AB8A544" w14:textId="4C7B4CC0" w:rsidR="006928E2" w:rsidRPr="005F1490" w:rsidRDefault="006928E2" w:rsidP="005F1490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5F1490">
              <w:rPr>
                <w:rFonts w:asciiTheme="majorHAnsi" w:eastAsia="Times New Roman" w:hAnsiTheme="majorHAnsi" w:cstheme="majorHAnsi"/>
                <w:bCs/>
                <w:lang w:eastAsia="it-IT"/>
              </w:rPr>
              <w:t>Ambiente naturale e artificiale</w:t>
            </w:r>
          </w:p>
          <w:p w14:paraId="5E83FFD3" w14:textId="718CE195" w:rsidR="006928E2" w:rsidRPr="005F1490" w:rsidRDefault="006928E2" w:rsidP="005F1490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5F1490">
              <w:rPr>
                <w:rFonts w:asciiTheme="majorHAnsi" w:eastAsia="Times New Roman" w:hAnsiTheme="majorHAnsi" w:cstheme="majorHAnsi"/>
                <w:bCs/>
                <w:lang w:eastAsia="it-IT"/>
              </w:rPr>
              <w:t>Immagini di vario genere</w:t>
            </w:r>
          </w:p>
          <w:p w14:paraId="00A1FE8E" w14:textId="0CCB66EE" w:rsidR="00FE7190" w:rsidRPr="008A255C" w:rsidRDefault="00FE7190" w:rsidP="005F1490">
            <w:pPr>
              <w:rPr>
                <w:rFonts w:asciiTheme="majorHAnsi" w:hAnsiTheme="majorHAnsi" w:cstheme="majorHAnsi"/>
                <w:bCs/>
                <w:color w:val="00000A"/>
              </w:rPr>
            </w:pPr>
          </w:p>
        </w:tc>
      </w:tr>
    </w:tbl>
    <w:p w14:paraId="6FF26E9A" w14:textId="77777777" w:rsidR="00B232A9" w:rsidRPr="007332F3" w:rsidRDefault="00B232A9" w:rsidP="00B232A9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4289FDB6" w14:textId="77777777" w:rsidR="00B232A9" w:rsidRPr="007332F3" w:rsidRDefault="00B232A9" w:rsidP="00B232A9">
      <w:pPr>
        <w:spacing w:line="276" w:lineRule="auto"/>
        <w:rPr>
          <w:rFonts w:asciiTheme="majorHAnsi" w:hAnsiTheme="majorHAnsi" w:cstheme="majorHAnsi"/>
          <w:b/>
          <w:color w:val="00000A"/>
          <w:sz w:val="24"/>
          <w:szCs w:val="24"/>
        </w:rPr>
      </w:pPr>
      <w:r w:rsidRPr="007332F3">
        <w:rPr>
          <w:rFonts w:asciiTheme="majorHAnsi" w:hAnsiTheme="majorHAnsi" w:cstheme="majorHAnsi"/>
          <w:b/>
          <w:color w:val="00000A"/>
          <w:sz w:val="24"/>
          <w:szCs w:val="24"/>
        </w:rPr>
        <w:t>METODOLOGIA:</w:t>
      </w:r>
    </w:p>
    <w:p w14:paraId="320A8C20" w14:textId="77777777" w:rsidR="00B232A9" w:rsidRDefault="00B232A9"/>
    <w:sectPr w:rsidR="00B232A9" w:rsidSect="00B232A9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" w15:restartNumberingAfterBreak="0">
    <w:nsid w:val="00000006"/>
    <w:multiLevelType w:val="singleLevel"/>
    <w:tmpl w:val="00000006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8C2F87"/>
    <w:multiLevelType w:val="hybridMultilevel"/>
    <w:tmpl w:val="2CF654D0"/>
    <w:lvl w:ilvl="0" w:tplc="FFFFFFFF">
      <w:start w:val="3"/>
      <w:numFmt w:val="bullet"/>
      <w:lvlText w:val="-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A7E47"/>
    <w:multiLevelType w:val="hybridMultilevel"/>
    <w:tmpl w:val="69509E46"/>
    <w:lvl w:ilvl="0" w:tplc="0410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5" w15:restartNumberingAfterBreak="0">
    <w:nsid w:val="146756C9"/>
    <w:multiLevelType w:val="hybridMultilevel"/>
    <w:tmpl w:val="EE668216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ED7C15"/>
    <w:multiLevelType w:val="hybridMultilevel"/>
    <w:tmpl w:val="0030AEBE"/>
    <w:lvl w:ilvl="0" w:tplc="C452F48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1C7250"/>
    <w:multiLevelType w:val="hybridMultilevel"/>
    <w:tmpl w:val="F3441A76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00221F"/>
    <w:multiLevelType w:val="hybridMultilevel"/>
    <w:tmpl w:val="6D8AE56A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066804"/>
    <w:multiLevelType w:val="hybridMultilevel"/>
    <w:tmpl w:val="4A66BF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A50A7C"/>
    <w:multiLevelType w:val="hybridMultilevel"/>
    <w:tmpl w:val="E580E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2932C8"/>
    <w:multiLevelType w:val="hybridMultilevel"/>
    <w:tmpl w:val="B412C0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C6CFC"/>
    <w:multiLevelType w:val="hybridMultilevel"/>
    <w:tmpl w:val="B5AAE398"/>
    <w:lvl w:ilvl="0" w:tplc="62B2DF92">
      <w:start w:val="1"/>
      <w:numFmt w:val="bullet"/>
      <w:lvlText w:val=""/>
      <w:lvlJc w:val="left"/>
      <w:pPr>
        <w:ind w:left="567" w:hanging="20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D5C83"/>
    <w:multiLevelType w:val="hybridMultilevel"/>
    <w:tmpl w:val="1F009D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E86130"/>
    <w:multiLevelType w:val="hybridMultilevel"/>
    <w:tmpl w:val="89B43558"/>
    <w:lvl w:ilvl="0" w:tplc="362EE786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C2458D"/>
    <w:multiLevelType w:val="hybridMultilevel"/>
    <w:tmpl w:val="0CA8F486"/>
    <w:lvl w:ilvl="0" w:tplc="3C46B686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9"/>
  </w:num>
  <w:num w:numId="3">
    <w:abstractNumId w:val="8"/>
  </w:num>
  <w:num w:numId="4">
    <w:abstractNumId w:val="13"/>
  </w:num>
  <w:num w:numId="5">
    <w:abstractNumId w:val="18"/>
  </w:num>
  <w:num w:numId="6">
    <w:abstractNumId w:val="3"/>
  </w:num>
  <w:num w:numId="7">
    <w:abstractNumId w:val="0"/>
  </w:num>
  <w:num w:numId="8">
    <w:abstractNumId w:val="11"/>
  </w:num>
  <w:num w:numId="9">
    <w:abstractNumId w:val="1"/>
  </w:num>
  <w:num w:numId="10">
    <w:abstractNumId w:val="15"/>
  </w:num>
  <w:num w:numId="11">
    <w:abstractNumId w:val="7"/>
  </w:num>
  <w:num w:numId="12">
    <w:abstractNumId w:val="6"/>
  </w:num>
  <w:num w:numId="13">
    <w:abstractNumId w:val="5"/>
  </w:num>
  <w:num w:numId="14">
    <w:abstractNumId w:val="9"/>
  </w:num>
  <w:num w:numId="15">
    <w:abstractNumId w:val="7"/>
  </w:num>
  <w:num w:numId="16">
    <w:abstractNumId w:val="5"/>
  </w:num>
  <w:num w:numId="17">
    <w:abstractNumId w:val="12"/>
  </w:num>
  <w:num w:numId="18">
    <w:abstractNumId w:val="10"/>
  </w:num>
  <w:num w:numId="19">
    <w:abstractNumId w:val="4"/>
  </w:num>
  <w:num w:numId="20">
    <w:abstractNumId w:val="16"/>
  </w:num>
  <w:num w:numId="21">
    <w:abstractNumId w:val="14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2A9"/>
    <w:rsid w:val="0004606A"/>
    <w:rsid w:val="002F7498"/>
    <w:rsid w:val="003409D8"/>
    <w:rsid w:val="0046604E"/>
    <w:rsid w:val="005846FD"/>
    <w:rsid w:val="005C33BF"/>
    <w:rsid w:val="005C56A2"/>
    <w:rsid w:val="005F1490"/>
    <w:rsid w:val="006928E2"/>
    <w:rsid w:val="00735F6E"/>
    <w:rsid w:val="007936A1"/>
    <w:rsid w:val="007D3E47"/>
    <w:rsid w:val="008A255C"/>
    <w:rsid w:val="009676CA"/>
    <w:rsid w:val="00AF6380"/>
    <w:rsid w:val="00B232A9"/>
    <w:rsid w:val="00B6721E"/>
    <w:rsid w:val="00BC3B90"/>
    <w:rsid w:val="00C0247B"/>
    <w:rsid w:val="00C815A3"/>
    <w:rsid w:val="00DE3D10"/>
    <w:rsid w:val="00EC74C0"/>
    <w:rsid w:val="00F34E63"/>
    <w:rsid w:val="00F84568"/>
    <w:rsid w:val="00FA5064"/>
    <w:rsid w:val="00FC5DB1"/>
    <w:rsid w:val="00FE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221E2"/>
  <w15:chartTrackingRefBased/>
  <w15:docId w15:val="{A9CC5E8A-A1CF-4957-B8B9-084304706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23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B232A9"/>
    <w:pPr>
      <w:ind w:left="720"/>
      <w:contextualSpacing/>
    </w:pPr>
  </w:style>
  <w:style w:type="paragraph" w:customStyle="1" w:styleId="Default">
    <w:name w:val="Default"/>
    <w:qFormat/>
    <w:rsid w:val="00B232A9"/>
    <w:pPr>
      <w:spacing w:after="0"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dicazioninormale">
    <w:name w:val="Indicazioni normale"/>
    <w:basedOn w:val="Rientrocorpodeltesto"/>
    <w:uiPriority w:val="99"/>
    <w:qFormat/>
    <w:rsid w:val="00B232A9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customStyle="1" w:styleId="Standard">
    <w:name w:val="Standard"/>
    <w:rsid w:val="00B232A9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B232A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B232A9"/>
  </w:style>
  <w:style w:type="paragraph" w:customStyle="1" w:styleId="Contenutocornice">
    <w:name w:val="Contenuto cornice"/>
    <w:basedOn w:val="Normale"/>
    <w:qFormat/>
    <w:rsid w:val="00B232A9"/>
  </w:style>
  <w:style w:type="paragraph" w:customStyle="1" w:styleId="Paragrafoelenco1">
    <w:name w:val="Paragrafo elenco1"/>
    <w:basedOn w:val="Normale"/>
    <w:rsid w:val="00F34E63"/>
    <w:pPr>
      <w:tabs>
        <w:tab w:val="left" w:pos="708"/>
      </w:tabs>
      <w:suppressAutoHyphens/>
      <w:spacing w:after="200" w:line="276" w:lineRule="auto"/>
      <w:ind w:left="720"/>
    </w:pPr>
    <w:rPr>
      <w:rFonts w:ascii="Symbol" w:eastAsia="Calibri" w:hAnsi="Symbol" w:cs="Symbol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9A2EC-F722-406E-BB88-9EEBB38CB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Neri</dc:creator>
  <cp:keywords/>
  <dc:description/>
  <cp:lastModifiedBy>Luca Toso</cp:lastModifiedBy>
  <cp:revision>2</cp:revision>
  <dcterms:created xsi:type="dcterms:W3CDTF">2021-12-13T17:56:00Z</dcterms:created>
  <dcterms:modified xsi:type="dcterms:W3CDTF">2021-12-13T17:56:00Z</dcterms:modified>
</cp:coreProperties>
</file>