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ECD0F5" w14:textId="2F00A545" w:rsidR="00033C5A" w:rsidRDefault="00033C5A">
      <w:pPr>
        <w:rPr>
          <w:rFonts w:ascii="Agency FB" w:hAnsi="Agency FB"/>
          <w:sz w:val="24"/>
          <w:szCs w:val="24"/>
        </w:rPr>
      </w:pPr>
    </w:p>
    <w:p w14:paraId="7B191B72" w14:textId="3661D12D" w:rsidR="00033C5A" w:rsidRDefault="00F47BE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3027F5" wp14:editId="400BF5B6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283DD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1F99A83" w14:textId="4D1C2CBD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3FA97CA4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641F6C61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248DA60C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6927E7E8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AF8AF69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033C5A" w14:paraId="1AD59F91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16E19D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27E27758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0938D2" w14:textId="77777777" w:rsidR="00033C5A" w:rsidRDefault="0009301A">
                                  <w:pPr>
                                    <w:pStyle w:val="Contenutocornice"/>
                                    <w:spacing w:before="60" w:after="0" w:line="240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033C5A" w14:paraId="6EF7A2AA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2930D3" w14:textId="77777777" w:rsidR="00E15732" w:rsidRDefault="00E15732" w:rsidP="00E15732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105737E6" w14:textId="7E66070B" w:rsidR="00033C5A" w:rsidRDefault="0009301A" w:rsidP="00E15732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D082B32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3D6E29A8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640DBB0" w14:textId="3A5965D5" w:rsidR="00033C5A" w:rsidRDefault="00EB68F9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QUARTA</w:t>
                                  </w:r>
                                </w:p>
                                <w:p w14:paraId="4138B79E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7E90995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0221632A" w14:textId="258BAE06" w:rsidR="00033C5A" w:rsidRDefault="008C0675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GEOGRAFIA</w:t>
                                  </w:r>
                                </w:p>
                                <w:p w14:paraId="55E5E10D" w14:textId="77777777" w:rsidR="00033C5A" w:rsidRDefault="00033C5A">
                                  <w:pPr>
                                    <w:pStyle w:val="Contenutocornice"/>
                                    <w:spacing w:before="60" w:after="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2836AA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AC5E89A" w14:textId="05D90DD2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</w:t>
                            </w:r>
                            <w:r w:rsidR="00E945B8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1</w:t>
                            </w: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-20</w:t>
                            </w:r>
                            <w:r w:rsidR="00660ED7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  <w:r w:rsidR="00F83739">
                              <w:rPr>
                                <w:rFonts w:ascii="Agency FB" w:hAnsi="Agency FB"/>
                                <w:sz w:val="36"/>
                              </w:rPr>
                              <w:t>2</w:t>
                            </w:r>
                          </w:p>
                          <w:p w14:paraId="15795BC7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027F5" id="Rectangle 6" o:spid="_x0000_s1026" style="position:absolute;margin-left:48.6pt;margin-top:1.55pt;width:642pt;height:429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393283DD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1F99A83" w14:textId="4D1C2CBD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3FA97CA4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641F6C61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248DA60C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6927E7E8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AF8AF69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033C5A" w14:paraId="1AD59F91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16E19D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27E27758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0938D2" w14:textId="77777777" w:rsidR="00033C5A" w:rsidRDefault="0009301A">
                            <w:pPr>
                              <w:pStyle w:val="Contenutocornice"/>
                              <w:spacing w:before="60" w:after="0" w:line="240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033C5A" w14:paraId="6EF7A2AA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2B2930D3" w14:textId="77777777" w:rsidR="00E15732" w:rsidRDefault="00E15732" w:rsidP="00E15732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105737E6" w14:textId="7E66070B" w:rsidR="00033C5A" w:rsidRDefault="0009301A" w:rsidP="00E15732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D082B32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3D6E29A8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640DBB0" w14:textId="3A5965D5" w:rsidR="00033C5A" w:rsidRDefault="00EB68F9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QUARTA</w:t>
                            </w:r>
                          </w:p>
                          <w:p w14:paraId="4138B79E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7E90995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0221632A" w14:textId="258BAE06" w:rsidR="00033C5A" w:rsidRDefault="008C0675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GEOGRAFIA</w:t>
                            </w:r>
                          </w:p>
                          <w:p w14:paraId="55E5E10D" w14:textId="77777777" w:rsidR="00033C5A" w:rsidRDefault="00033C5A">
                            <w:pPr>
                              <w:pStyle w:val="Contenutocornice"/>
                              <w:spacing w:before="60" w:after="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D2836AA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AC5E89A" w14:textId="05D90DD2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</w:t>
                      </w:r>
                      <w:r w:rsidR="00E945B8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1</w:t>
                      </w:r>
                      <w:r>
                        <w:rPr>
                          <w:rFonts w:ascii="Agency FB" w:hAnsi="Agency FB"/>
                          <w:sz w:val="36"/>
                        </w:rPr>
                        <w:t>-20</w:t>
                      </w:r>
                      <w:r w:rsidR="00660ED7">
                        <w:rPr>
                          <w:rFonts w:ascii="Agency FB" w:hAnsi="Agency FB"/>
                          <w:sz w:val="36"/>
                        </w:rPr>
                        <w:t>2</w:t>
                      </w:r>
                      <w:r w:rsidR="00F83739">
                        <w:rPr>
                          <w:rFonts w:ascii="Agency FB" w:hAnsi="Agency FB"/>
                          <w:sz w:val="36"/>
                        </w:rPr>
                        <w:t>2</w:t>
                      </w:r>
                    </w:p>
                    <w:p w14:paraId="15795BC7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D3ED975" w14:textId="18C010C0" w:rsidR="00033C5A" w:rsidRDefault="00033C5A">
      <w:pPr>
        <w:rPr>
          <w:rFonts w:ascii="Agency FB" w:hAnsi="Agency FB"/>
          <w:sz w:val="24"/>
          <w:szCs w:val="24"/>
        </w:rPr>
      </w:pPr>
    </w:p>
    <w:p w14:paraId="3F29067D" w14:textId="1823F45A" w:rsidR="00033C5A" w:rsidRDefault="00033C5A">
      <w:pPr>
        <w:rPr>
          <w:rFonts w:ascii="Agency FB" w:hAnsi="Agency FB"/>
          <w:sz w:val="24"/>
          <w:szCs w:val="24"/>
        </w:rPr>
      </w:pPr>
    </w:p>
    <w:p w14:paraId="23EAD0F7" w14:textId="3379D6EE" w:rsidR="00033C5A" w:rsidRDefault="00033C5A">
      <w:pPr>
        <w:rPr>
          <w:rFonts w:ascii="Agency FB" w:hAnsi="Agency FB"/>
          <w:sz w:val="24"/>
          <w:szCs w:val="24"/>
        </w:rPr>
      </w:pPr>
    </w:p>
    <w:p w14:paraId="025F4842" w14:textId="643732A3" w:rsidR="00033C5A" w:rsidRDefault="00AA0762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79CD13" wp14:editId="7BC08726">
                <wp:simplePos x="0" y="0"/>
                <wp:positionH relativeFrom="column">
                  <wp:posOffset>1953895</wp:posOffset>
                </wp:positionH>
                <wp:positionV relativeFrom="paragraph">
                  <wp:posOffset>68580</wp:posOffset>
                </wp:positionV>
                <wp:extent cx="5448300" cy="1371600"/>
                <wp:effectExtent l="12700" t="12700" r="12700" b="1270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E6C2E" w14:textId="77777777" w:rsidR="00AA0762" w:rsidRDefault="00AA0762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2225A300" w14:textId="67FD2417" w:rsidR="00033C5A" w:rsidRDefault="0009301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18EAFB43" w14:textId="77777777" w:rsidR="00033C5A" w:rsidRDefault="00033C5A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9B5FF07" w14:textId="77777777" w:rsidR="00033C5A" w:rsidRDefault="00033C5A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2605602C" w14:textId="77777777" w:rsidR="00033C5A" w:rsidRDefault="00033C5A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9CD13" id="Rectangle 5" o:spid="_x0000_s1027" style="position:absolute;margin-left:153.85pt;margin-top:5.4pt;width:429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" strokecolor="#4472c4" strokeweight="2pt">
                <v:textbox>
                  <w:txbxContent>
                    <w:p w14:paraId="755E6C2E" w14:textId="77777777" w:rsidR="00AA0762" w:rsidRDefault="00AA0762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2225A300" w14:textId="67FD2417" w:rsidR="00033C5A" w:rsidRDefault="0009301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18EAFB43" w14:textId="77777777" w:rsidR="00033C5A" w:rsidRDefault="00033C5A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9B5FF07" w14:textId="77777777" w:rsidR="00033C5A" w:rsidRDefault="00033C5A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2605602C" w14:textId="77777777" w:rsidR="00033C5A" w:rsidRDefault="00033C5A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C63CC1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9A60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C86817B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F22036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6EA7233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B2BBCD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7F81AF6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42F1235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3CDA2FA1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9620C0E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1754362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6AA6FFAF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23ABCACC" w14:textId="77777777" w:rsidR="00033C5A" w:rsidRDefault="00033C5A">
      <w:pPr>
        <w:rPr>
          <w:rFonts w:ascii="Agency FB" w:hAnsi="Agency FB"/>
          <w:sz w:val="24"/>
          <w:szCs w:val="24"/>
        </w:rPr>
      </w:pPr>
    </w:p>
    <w:p w14:paraId="108FAF02" w14:textId="00FE8A9D" w:rsidR="00033C5A" w:rsidRDefault="00033C5A">
      <w:pPr>
        <w:rPr>
          <w:rFonts w:ascii="Agency FB" w:hAnsi="Agency FB"/>
          <w:sz w:val="24"/>
          <w:szCs w:val="24"/>
        </w:rPr>
      </w:pPr>
    </w:p>
    <w:p w14:paraId="73398A5C" w14:textId="77777777" w:rsidR="00033C5A" w:rsidRPr="00410CD8" w:rsidRDefault="0009301A" w:rsidP="00410CD8">
      <w:pPr>
        <w:rPr>
          <w:rFonts w:ascii="Agency FB" w:hAnsi="Agency FB"/>
          <w:sz w:val="24"/>
          <w:szCs w:val="24"/>
        </w:rPr>
      </w:pPr>
      <w:r>
        <w:br w:type="page"/>
      </w:r>
    </w:p>
    <w:tbl>
      <w:tblPr>
        <w:tblStyle w:val="Grigliatabella"/>
        <w:tblW w:w="14987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694"/>
        <w:gridCol w:w="2258"/>
        <w:gridCol w:w="3707"/>
        <w:gridCol w:w="3664"/>
        <w:gridCol w:w="3664"/>
      </w:tblGrid>
      <w:tr w:rsidR="008E4164" w:rsidRPr="005F04FE" w14:paraId="35B06166" w14:textId="77777777" w:rsidTr="00FB36B0">
        <w:trPr>
          <w:trHeight w:val="397"/>
        </w:trPr>
        <w:tc>
          <w:tcPr>
            <w:tcW w:w="1664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single" w:sz="6" w:space="0" w:color="000000"/>
            </w:tcBorders>
          </w:tcPr>
          <w:p w14:paraId="7E225158" w14:textId="098D1F6C" w:rsidR="008E4164" w:rsidRPr="005F04FE" w:rsidRDefault="008E4164" w:rsidP="0014198C">
            <w:pPr>
              <w:pageBreakBefore/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F04FE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61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017DD2D4" w14:textId="0ADBB783" w:rsidR="008E4164" w:rsidRPr="005F04FE" w:rsidRDefault="008E4164" w:rsidP="0014198C">
            <w:pPr>
              <w:pageBreakBefore/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F04FE">
              <w:rPr>
                <w:rFonts w:asciiTheme="majorHAnsi" w:hAnsiTheme="majorHAnsi" w:cstheme="majorHAnsi"/>
                <w:b/>
                <w:bCs/>
                <w:iCs/>
              </w:rPr>
              <w:t>DIMENSION</w:t>
            </w:r>
            <w:r w:rsidR="005F04FE" w:rsidRPr="005F04FE">
              <w:rPr>
                <w:rFonts w:asciiTheme="majorHAnsi" w:hAnsiTheme="majorHAnsi" w:cstheme="majorHAnsi"/>
                <w:b/>
                <w:bCs/>
                <w:iCs/>
              </w:rPr>
              <w:t xml:space="preserve">I </w:t>
            </w:r>
            <w:r w:rsidR="008C0675" w:rsidRPr="005F04FE">
              <w:rPr>
                <w:rFonts w:asciiTheme="majorHAnsi" w:hAnsiTheme="majorHAnsi" w:cstheme="majorHAnsi"/>
                <w:b/>
                <w:bCs/>
                <w:iCs/>
              </w:rPr>
              <w:t>FONDAMENTAL</w:t>
            </w:r>
            <w:r w:rsidR="005F04FE" w:rsidRPr="005F04FE">
              <w:rPr>
                <w:rFonts w:asciiTheme="majorHAnsi" w:hAnsiTheme="majorHAnsi" w:cstheme="majorHAnsi"/>
                <w:b/>
                <w:bCs/>
                <w:iCs/>
              </w:rPr>
              <w:t>I</w:t>
            </w:r>
            <w:r w:rsidRPr="005F04FE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716" w:type="dxa"/>
            <w:tcBorders>
              <w:top w:val="double" w:sz="4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4FFCC3B1" w14:textId="37B60B44" w:rsidR="008E4164" w:rsidRPr="005F04FE" w:rsidRDefault="008E4164" w:rsidP="0014198C">
            <w:pPr>
              <w:spacing w:before="120" w:after="0" w:line="276" w:lineRule="auto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F04FE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673" w:type="dxa"/>
            <w:tcBorders>
              <w:top w:val="double" w:sz="4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14:paraId="7A0A0A92" w14:textId="23C5DD5B" w:rsidR="008E4164" w:rsidRPr="005F04FE" w:rsidRDefault="008E4164" w:rsidP="0014198C">
            <w:pPr>
              <w:spacing w:after="0" w:line="240" w:lineRule="auto"/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F04FE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673" w:type="dxa"/>
            <w:tcBorders>
              <w:top w:val="double" w:sz="4" w:space="0" w:color="000000"/>
              <w:left w:val="double" w:sz="4" w:space="0" w:color="auto"/>
              <w:bottom w:val="single" w:sz="6" w:space="0" w:color="000000"/>
              <w:right w:val="double" w:sz="4" w:space="0" w:color="auto"/>
            </w:tcBorders>
            <w:vAlign w:val="center"/>
          </w:tcPr>
          <w:p w14:paraId="7BC9F8F1" w14:textId="5DDB1348" w:rsidR="008E4164" w:rsidRPr="005F04FE" w:rsidRDefault="008E4164" w:rsidP="0014198C">
            <w:pPr>
              <w:spacing w:after="0" w:line="240" w:lineRule="auto"/>
              <w:ind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5F04FE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165583" w:rsidRPr="005F04FE" w14:paraId="20392E72" w14:textId="77777777" w:rsidTr="00FB36B0">
        <w:trPr>
          <w:trHeight w:val="397"/>
        </w:trPr>
        <w:tc>
          <w:tcPr>
            <w:tcW w:w="166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single" w:sz="6" w:space="0" w:color="000000"/>
            </w:tcBorders>
          </w:tcPr>
          <w:p w14:paraId="2275C9C1" w14:textId="16500D2A" w:rsidR="00165583" w:rsidRPr="005F04FE" w:rsidRDefault="008C0675" w:rsidP="0016558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  <w:b/>
                <w:bCs/>
              </w:rPr>
              <w:t>ORIENTAMENTO</w:t>
            </w:r>
          </w:p>
        </w:tc>
        <w:tc>
          <w:tcPr>
            <w:tcW w:w="2261" w:type="dxa"/>
            <w:tcBorders>
              <w:top w:val="single" w:sz="6" w:space="0" w:color="000000"/>
              <w:left w:val="doub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5FDC29A" w14:textId="6DDAEBB0" w:rsidR="00165583" w:rsidRPr="005F04FE" w:rsidRDefault="008C0675" w:rsidP="0014198C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Usare sistemi di orientamento convenzionali in uno spazio fisico vissuto e rappresentato</w:t>
            </w:r>
          </w:p>
        </w:tc>
        <w:tc>
          <w:tcPr>
            <w:tcW w:w="3716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6BBE024" w14:textId="0F0A6323" w:rsidR="008C0675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Orientarsi nello spazio attraverso punti di riferimento convenzionali: punti cardinali anche in relazione al Sole, bussola, GPS</w:t>
            </w:r>
          </w:p>
          <w:p w14:paraId="04297C85" w14:textId="0E7DDC12" w:rsidR="00165583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Estendere le proprie carte mentali al territorio italiano, attraverso gli strumenti dell'osservazione indiretta</w:t>
            </w:r>
          </w:p>
        </w:tc>
        <w:tc>
          <w:tcPr>
            <w:tcW w:w="3673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475103" w14:textId="530CD571" w:rsidR="001263E2" w:rsidRPr="005F04FE" w:rsidRDefault="001263E2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Lettura ed utilizzo di filmati e fotografie, documenti cartografici, immagini da telerilevamento, elaborazioni digitali, ecc.</w:t>
            </w:r>
          </w:p>
          <w:p w14:paraId="45FBA686" w14:textId="0D70620E" w:rsidR="001263E2" w:rsidRPr="005F04FE" w:rsidRDefault="003113E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S</w:t>
            </w:r>
            <w:r w:rsidR="001263E2" w:rsidRPr="005F04FE">
              <w:rPr>
                <w:rFonts w:asciiTheme="majorHAnsi" w:hAnsiTheme="majorHAnsi" w:cstheme="majorHAnsi"/>
              </w:rPr>
              <w:t>ole ed i punti cardinali</w:t>
            </w:r>
          </w:p>
          <w:p w14:paraId="623032A0" w14:textId="2B6E5973" w:rsidR="001263E2" w:rsidRPr="005F04FE" w:rsidRDefault="001263E2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Orientamento con stelle, bussola, carte geografiche</w:t>
            </w:r>
          </w:p>
          <w:p w14:paraId="54240203" w14:textId="563A1B0B" w:rsidR="00165583" w:rsidRPr="005F04FE" w:rsidRDefault="00165583" w:rsidP="005F04FE">
            <w:pPr>
              <w:suppressAutoHyphens/>
              <w:spacing w:after="0" w:line="240" w:lineRule="auto"/>
              <w:ind w:left="360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single" w:sz="6" w:space="0" w:color="000000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808BCC" w14:textId="12C6C0B0" w:rsidR="00741E40" w:rsidRPr="005F04FE" w:rsidRDefault="00394BE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S</w:t>
            </w:r>
            <w:r w:rsidR="00741E40" w:rsidRPr="005F04FE">
              <w:rPr>
                <w:rFonts w:asciiTheme="majorHAnsi" w:hAnsiTheme="majorHAnsi" w:cstheme="majorHAnsi"/>
              </w:rPr>
              <w:t xml:space="preserve">istemi di orientamento di oggi e dell'antichità </w:t>
            </w:r>
          </w:p>
          <w:p w14:paraId="514D656F" w14:textId="76FAE8ED" w:rsidR="00741E40" w:rsidRPr="005F04FE" w:rsidRDefault="00394BE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P</w:t>
            </w:r>
            <w:r w:rsidR="00741E40" w:rsidRPr="005F04FE">
              <w:rPr>
                <w:rFonts w:asciiTheme="majorHAnsi" w:hAnsiTheme="majorHAnsi" w:cstheme="majorHAnsi"/>
              </w:rPr>
              <w:t xml:space="preserve">unti cardinali </w:t>
            </w:r>
          </w:p>
          <w:p w14:paraId="1F82AE35" w14:textId="64890112" w:rsidR="00741E40" w:rsidRPr="005F04FE" w:rsidRDefault="00394BE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V</w:t>
            </w:r>
            <w:r w:rsidR="00741E40" w:rsidRPr="005F04FE">
              <w:rPr>
                <w:rFonts w:asciiTheme="majorHAnsi" w:hAnsiTheme="majorHAnsi" w:cstheme="majorHAnsi"/>
              </w:rPr>
              <w:t xml:space="preserve">arie tipologie di carta geografica </w:t>
            </w:r>
          </w:p>
          <w:p w14:paraId="70AC875A" w14:textId="17ECD508" w:rsidR="00741E40" w:rsidRPr="005F04FE" w:rsidRDefault="00741E40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Scala grafica e numerica</w:t>
            </w:r>
          </w:p>
          <w:p w14:paraId="6D411452" w14:textId="1D33CB7B" w:rsidR="00741E40" w:rsidRPr="005F04FE" w:rsidRDefault="00394BE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S</w:t>
            </w:r>
            <w:r w:rsidR="00741E40" w:rsidRPr="005F04FE">
              <w:rPr>
                <w:rFonts w:asciiTheme="majorHAnsi" w:hAnsiTheme="majorHAnsi" w:cstheme="majorHAnsi"/>
              </w:rPr>
              <w:t>imboli e la legenda</w:t>
            </w:r>
          </w:p>
          <w:p w14:paraId="1AFB2A73" w14:textId="436A6A9E" w:rsidR="00165583" w:rsidRPr="005F04FE" w:rsidRDefault="00741E40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theme="majorHAnsi"/>
                <w:color w:val="000000"/>
              </w:rPr>
            </w:pPr>
            <w:r w:rsidRPr="005F04FE">
              <w:rPr>
                <w:rFonts w:asciiTheme="majorHAnsi" w:hAnsiTheme="majorHAnsi" w:cstheme="majorHAnsi"/>
              </w:rPr>
              <w:t>Piante e mappe</w:t>
            </w:r>
          </w:p>
        </w:tc>
      </w:tr>
      <w:tr w:rsidR="008C0675" w:rsidRPr="005F04FE" w14:paraId="47AB9FFB" w14:textId="77777777" w:rsidTr="00FB36B0">
        <w:trPr>
          <w:trHeight w:val="397"/>
        </w:trPr>
        <w:tc>
          <w:tcPr>
            <w:tcW w:w="1664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single" w:sz="6" w:space="0" w:color="000000"/>
            </w:tcBorders>
          </w:tcPr>
          <w:p w14:paraId="23685343" w14:textId="7F48046A" w:rsidR="008C0675" w:rsidRPr="005F04FE" w:rsidRDefault="008C0675" w:rsidP="008C0675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5F04FE">
              <w:rPr>
                <w:rFonts w:asciiTheme="majorHAnsi" w:hAnsiTheme="majorHAnsi" w:cstheme="majorHAnsi"/>
                <w:b/>
                <w:sz w:val="22"/>
                <w:szCs w:val="22"/>
              </w:rPr>
              <w:t>LINGUAGGIO DELLA GEO-GRAFICITA’</w:t>
            </w:r>
          </w:p>
        </w:tc>
        <w:tc>
          <w:tcPr>
            <w:tcW w:w="2261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CB7985D" w14:textId="600A2BCC" w:rsidR="008C0675" w:rsidRPr="005F04FE" w:rsidRDefault="008C0675" w:rsidP="0014198C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  <w:r w:rsidRPr="005F04FE">
              <w:rPr>
                <w:rFonts w:asciiTheme="majorHAnsi" w:hAnsiTheme="majorHAnsi" w:cstheme="majorHAnsi"/>
                <w:sz w:val="22"/>
                <w:szCs w:val="22"/>
              </w:rPr>
              <w:t>Utilizzare gli strumenti e il linguaggio propri della disciplina</w:t>
            </w:r>
          </w:p>
          <w:p w14:paraId="582B5AFE" w14:textId="77777777" w:rsidR="008C0675" w:rsidRPr="005F04FE" w:rsidRDefault="008C0675" w:rsidP="0014198C">
            <w:pPr>
              <w:spacing w:after="0"/>
              <w:rPr>
                <w:rFonts w:asciiTheme="majorHAnsi" w:hAnsiTheme="majorHAnsi" w:cstheme="majorHAnsi"/>
              </w:rPr>
            </w:pPr>
          </w:p>
          <w:p w14:paraId="124EAC4D" w14:textId="77777777" w:rsidR="008C0675" w:rsidRPr="005F04FE" w:rsidRDefault="008C0675" w:rsidP="0014198C">
            <w:pPr>
              <w:spacing w:after="0"/>
              <w:rPr>
                <w:rFonts w:asciiTheme="majorHAnsi" w:hAnsiTheme="majorHAnsi" w:cstheme="majorHAnsi"/>
              </w:rPr>
            </w:pPr>
          </w:p>
          <w:p w14:paraId="6F34BA45" w14:textId="77777777" w:rsidR="008C0675" w:rsidRPr="005F04FE" w:rsidRDefault="008C0675" w:rsidP="0014198C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54DAE107" w14:textId="77777777" w:rsidR="008C0675" w:rsidRPr="005F04FE" w:rsidRDefault="008C0675" w:rsidP="0014198C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  <w:p w14:paraId="6BF79C09" w14:textId="77777777" w:rsidR="008C0675" w:rsidRPr="005F04FE" w:rsidRDefault="008C0675" w:rsidP="0014198C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7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C470D86" w14:textId="0290B148" w:rsidR="008C0675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Analizzare i principali caratteri fisici del territorio, fatti e fenomeni locali e globali</w:t>
            </w:r>
          </w:p>
          <w:p w14:paraId="36422EBB" w14:textId="03EDD1D4" w:rsidR="008C0675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Interpretare carte geografiche di diversa scala, carte tematiche, grafici</w:t>
            </w:r>
          </w:p>
          <w:p w14:paraId="4FD49266" w14:textId="55976E1C" w:rsidR="008C0675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 xml:space="preserve">Mettere in relazione le attività produttive alle caratteristiche fisiche del territorio e alle trasformazioni operate dall’uomo </w:t>
            </w:r>
          </w:p>
          <w:p w14:paraId="3BF28414" w14:textId="2D680C91" w:rsidR="008C0675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Conoscere e localizzare le aree climatiche e morfologiche del territorio italiano</w:t>
            </w:r>
          </w:p>
          <w:p w14:paraId="1779CD25" w14:textId="0BB6F085" w:rsidR="008C0675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Conoscere le coordinate geografiche</w:t>
            </w:r>
          </w:p>
          <w:p w14:paraId="550C8833" w14:textId="0435C9A1" w:rsidR="008C0675" w:rsidRPr="005F04FE" w:rsidRDefault="008C067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Riferire le conoscenze acquisite utilizzando il linguaggio specifico della disciplina</w:t>
            </w:r>
          </w:p>
          <w:p w14:paraId="6DB6F379" w14:textId="1EA76B2F" w:rsidR="00FB36B0" w:rsidRPr="005F04FE" w:rsidRDefault="00FB36B0" w:rsidP="005F04FE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Theme="majorHAnsi" w:hAnsiTheme="majorHAnsi" w:cstheme="majorHAnsi"/>
              </w:rPr>
            </w:pPr>
          </w:p>
          <w:p w14:paraId="17C7B83A" w14:textId="63F34DDA" w:rsidR="00FB36B0" w:rsidRPr="005F04FE" w:rsidRDefault="00FB36B0" w:rsidP="005F04FE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Theme="majorHAnsi" w:hAnsiTheme="majorHAnsi" w:cstheme="majorHAnsi"/>
              </w:rPr>
            </w:pPr>
          </w:p>
          <w:p w14:paraId="07FE9AA9" w14:textId="77777777" w:rsidR="00FB36B0" w:rsidRPr="005F04FE" w:rsidRDefault="00FB36B0" w:rsidP="005F04FE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Theme="majorHAnsi" w:hAnsiTheme="majorHAnsi" w:cstheme="majorHAnsi"/>
              </w:rPr>
            </w:pPr>
          </w:p>
          <w:p w14:paraId="651091E6" w14:textId="2516D731" w:rsidR="008C0675" w:rsidRPr="005F04FE" w:rsidRDefault="008C0675" w:rsidP="005F04FE">
            <w:pPr>
              <w:pStyle w:val="Paragrafoelenco"/>
              <w:spacing w:after="60"/>
              <w:rPr>
                <w:rFonts w:asciiTheme="majorHAnsi" w:hAnsiTheme="majorHAnsi" w:cstheme="majorHAnsi"/>
              </w:rPr>
            </w:pP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B34226" w14:textId="6ADD9FCB" w:rsidR="00E04AAD" w:rsidRPr="005F04FE" w:rsidRDefault="00E04AAD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Strumenti multimediali.</w:t>
            </w:r>
          </w:p>
          <w:p w14:paraId="3EFDAB7C" w14:textId="372347BD" w:rsidR="00E04AAD" w:rsidRPr="005F04FE" w:rsidRDefault="00692BF7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U</w:t>
            </w:r>
            <w:r w:rsidR="00E04AAD" w:rsidRPr="005F04FE">
              <w:rPr>
                <w:rFonts w:asciiTheme="majorHAnsi" w:hAnsiTheme="majorHAnsi" w:cstheme="majorHAnsi"/>
              </w:rPr>
              <w:t>tilizzo della scala per la</w:t>
            </w:r>
          </w:p>
          <w:p w14:paraId="24A87B4E" w14:textId="1E84D884" w:rsidR="00E04AAD" w:rsidRPr="005F04FE" w:rsidRDefault="00E04AAD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lettura delle carte geografiche</w:t>
            </w:r>
          </w:p>
          <w:p w14:paraId="6E8F2F35" w14:textId="69730E2D" w:rsidR="00E04AAD" w:rsidRPr="005F04FE" w:rsidRDefault="00E04AAD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Carte tematiche</w:t>
            </w:r>
          </w:p>
          <w:p w14:paraId="1D573CD8" w14:textId="07AA6B46" w:rsidR="00BE75DA" w:rsidRPr="005F04FE" w:rsidRDefault="00E04AAD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Carte fisiche e politiche dell’Italia</w:t>
            </w:r>
          </w:p>
          <w:p w14:paraId="207CA6D3" w14:textId="2FE21347" w:rsidR="00E04AAD" w:rsidRPr="005F04FE" w:rsidRDefault="00BE75DA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P</w:t>
            </w:r>
            <w:r w:rsidR="00E04AAD" w:rsidRPr="005F04FE">
              <w:rPr>
                <w:rFonts w:asciiTheme="majorHAnsi" w:hAnsiTheme="majorHAnsi" w:cstheme="majorHAnsi"/>
              </w:rPr>
              <w:t>lanisfero</w:t>
            </w:r>
          </w:p>
          <w:p w14:paraId="6918B661" w14:textId="7DF3C676" w:rsidR="00E04AAD" w:rsidRPr="005F04FE" w:rsidRDefault="00E04AAD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Uso dell’atlante</w:t>
            </w:r>
          </w:p>
          <w:p w14:paraId="0E73CE76" w14:textId="0C118F36" w:rsidR="008C0675" w:rsidRPr="005F04FE" w:rsidRDefault="00E04AAD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5F04FE">
              <w:rPr>
                <w:rFonts w:asciiTheme="majorHAnsi" w:hAnsiTheme="majorHAnsi" w:cstheme="majorHAnsi"/>
              </w:rPr>
              <w:t>Settori economici, lessico della demografia</w:t>
            </w: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A3F5B7" w14:textId="18AFC54A" w:rsidR="00FE4E05" w:rsidRPr="005F04FE" w:rsidRDefault="00394BE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S</w:t>
            </w:r>
            <w:r w:rsidR="00FE4E05" w:rsidRPr="005F04FE">
              <w:rPr>
                <w:rFonts w:asciiTheme="majorHAnsi" w:hAnsiTheme="majorHAnsi" w:cstheme="majorHAnsi"/>
              </w:rPr>
              <w:t>pazio vissuto e lo spazio rappresentato</w:t>
            </w:r>
          </w:p>
          <w:p w14:paraId="1C81690D" w14:textId="2A3063FA" w:rsidR="00FE4E05" w:rsidRPr="005F04FE" w:rsidRDefault="00394BE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R</w:t>
            </w:r>
            <w:r w:rsidR="00FE4E05" w:rsidRPr="005F04FE">
              <w:rPr>
                <w:rFonts w:asciiTheme="majorHAnsi" w:hAnsiTheme="majorHAnsi" w:cstheme="majorHAnsi"/>
              </w:rPr>
              <w:t>iduzione in scala; il reticolo geografico e le coordinate geografiche</w:t>
            </w:r>
          </w:p>
          <w:p w14:paraId="5925021B" w14:textId="2BA7D072" w:rsidR="008C0675" w:rsidRPr="005F04FE" w:rsidRDefault="00FE4E0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5F04FE">
              <w:rPr>
                <w:rFonts w:asciiTheme="majorHAnsi" w:hAnsiTheme="majorHAnsi" w:cstheme="majorHAnsi"/>
              </w:rPr>
              <w:t>Economia, settori produttivi, popolazione</w:t>
            </w:r>
          </w:p>
        </w:tc>
      </w:tr>
      <w:tr w:rsidR="00B13D3B" w:rsidRPr="005F04FE" w14:paraId="67E3D8CC" w14:textId="77777777" w:rsidTr="00FB36B0">
        <w:trPr>
          <w:trHeight w:val="397"/>
        </w:trPr>
        <w:tc>
          <w:tcPr>
            <w:tcW w:w="1664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878C859" w14:textId="66F4B617" w:rsidR="00B13D3B" w:rsidRPr="005F04FE" w:rsidRDefault="00B13D3B" w:rsidP="00B13D3B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  <w:b/>
              </w:rPr>
              <w:t>PAESAGGIO</w:t>
            </w:r>
          </w:p>
        </w:tc>
        <w:tc>
          <w:tcPr>
            <w:tcW w:w="2261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7CAAE295" w14:textId="3A51A83E" w:rsidR="004800E8" w:rsidRPr="005F04FE" w:rsidRDefault="004800E8" w:rsidP="0014198C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 xml:space="preserve">Riconoscere gli elementi che </w:t>
            </w:r>
            <w:r w:rsidRPr="005F04FE">
              <w:rPr>
                <w:rFonts w:asciiTheme="majorHAnsi" w:hAnsiTheme="majorHAnsi" w:cstheme="majorHAnsi"/>
              </w:rPr>
              <w:lastRenderedPageBreak/>
              <w:t>caratterizzano il territorio</w:t>
            </w:r>
          </w:p>
        </w:tc>
        <w:tc>
          <w:tcPr>
            <w:tcW w:w="37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C91822C" w14:textId="1D783B39" w:rsidR="00B13D3B" w:rsidRPr="005F04FE" w:rsidRDefault="00B13D3B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lastRenderedPageBreak/>
              <w:t>Conoscere gli elementi che caratterizzano i principali paesaggi italiani</w:t>
            </w:r>
          </w:p>
          <w:p w14:paraId="5EA0424C" w14:textId="69B0276A" w:rsidR="00B13D3B" w:rsidRPr="005F04FE" w:rsidRDefault="00B13D3B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bCs/>
              </w:rPr>
            </w:pPr>
            <w:r w:rsidRPr="005F04FE">
              <w:rPr>
                <w:rFonts w:asciiTheme="majorHAnsi" w:hAnsiTheme="majorHAnsi" w:cstheme="majorHAnsi"/>
              </w:rPr>
              <w:lastRenderedPageBreak/>
              <w:t>Comprendere il rapporto di interdipendenza tra l’uomo e il territorio</w:t>
            </w: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521AD7" w14:textId="2884C589" w:rsidR="00B13D3B" w:rsidRPr="005F04FE" w:rsidRDefault="006F12B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lastRenderedPageBreak/>
              <w:t xml:space="preserve">Elementi dei principali paesaggi italiani, in relazione ai quadri socio-storici del passato </w:t>
            </w:r>
          </w:p>
          <w:p w14:paraId="28953A14" w14:textId="5E23BE1C" w:rsidR="00B13D3B" w:rsidRPr="005F04FE" w:rsidRDefault="006F12BF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lastRenderedPageBreak/>
              <w:t>Relazioni tra le attività produttive</w:t>
            </w:r>
            <w:r w:rsidR="003255FD" w:rsidRPr="005F04FE">
              <w:rPr>
                <w:rFonts w:asciiTheme="majorHAnsi" w:hAnsiTheme="majorHAnsi" w:cstheme="majorHAnsi"/>
              </w:rPr>
              <w:t>,</w:t>
            </w:r>
            <w:r w:rsidRPr="005F04FE">
              <w:rPr>
                <w:rFonts w:asciiTheme="majorHAnsi" w:hAnsiTheme="majorHAnsi" w:cstheme="majorHAnsi"/>
              </w:rPr>
              <w:t xml:space="preserve"> le caratteristiche del territorio e le trasformazioni operate dall’uomo </w:t>
            </w:r>
          </w:p>
          <w:p w14:paraId="01B259A5" w14:textId="77777777" w:rsidR="00B13D3B" w:rsidRPr="005F04FE" w:rsidRDefault="00B13D3B" w:rsidP="005F04FE">
            <w:pPr>
              <w:tabs>
                <w:tab w:val="left" w:pos="0"/>
              </w:tabs>
              <w:spacing w:after="0" w:line="240" w:lineRule="auto"/>
              <w:ind w:left="175" w:right="317"/>
              <w:rPr>
                <w:rFonts w:asciiTheme="majorHAnsi" w:hAnsiTheme="majorHAnsi" w:cstheme="majorHAnsi"/>
                <w:color w:val="00000A"/>
              </w:rPr>
            </w:pP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BDC09E" w14:textId="089AEBB8" w:rsidR="001664D8" w:rsidRPr="005F04FE" w:rsidRDefault="001664D8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lastRenderedPageBreak/>
              <w:t xml:space="preserve">Elementi fisici ed antropici di ciascun paesaggio geografico italiano </w:t>
            </w:r>
          </w:p>
          <w:p w14:paraId="790308D8" w14:textId="77777777" w:rsidR="00FB36B0" w:rsidRPr="005F04FE" w:rsidRDefault="00FB36B0" w:rsidP="005F04FE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Theme="majorHAnsi" w:hAnsiTheme="majorHAnsi" w:cstheme="majorHAnsi"/>
              </w:rPr>
            </w:pPr>
          </w:p>
          <w:p w14:paraId="15C4E0B6" w14:textId="1C411409" w:rsidR="00FB36B0" w:rsidRPr="005F04FE" w:rsidRDefault="001664D8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  <w:color w:val="000000"/>
              </w:rPr>
            </w:pPr>
            <w:r w:rsidRPr="005F04FE">
              <w:rPr>
                <w:rFonts w:asciiTheme="majorHAnsi" w:hAnsiTheme="majorHAnsi" w:cstheme="majorHAnsi"/>
              </w:rPr>
              <w:lastRenderedPageBreak/>
              <w:t>Rapporti tra le attività umane e gli spazi utilizzati e trasformati</w:t>
            </w:r>
          </w:p>
          <w:p w14:paraId="3FC9E0BF" w14:textId="2769829F" w:rsidR="00FB36B0" w:rsidRPr="005F04FE" w:rsidRDefault="00FB36B0" w:rsidP="005F04FE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227"/>
              <w:rPr>
                <w:rFonts w:asciiTheme="majorHAnsi" w:hAnsiTheme="majorHAnsi" w:cstheme="majorHAnsi"/>
                <w:color w:val="000000"/>
              </w:rPr>
            </w:pPr>
          </w:p>
        </w:tc>
      </w:tr>
      <w:tr w:rsidR="001664D8" w:rsidRPr="005F04FE" w14:paraId="50496E84" w14:textId="77777777" w:rsidTr="00FB36B0">
        <w:trPr>
          <w:trHeight w:val="397"/>
        </w:trPr>
        <w:tc>
          <w:tcPr>
            <w:tcW w:w="1664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19318C4" w14:textId="1D3E5FB8" w:rsidR="001664D8" w:rsidRPr="005F04FE" w:rsidRDefault="001664D8" w:rsidP="001664D8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  <w:b/>
              </w:rPr>
              <w:lastRenderedPageBreak/>
              <w:t>REGIONE E SISTEMA TERRITORIALE</w:t>
            </w:r>
          </w:p>
        </w:tc>
        <w:tc>
          <w:tcPr>
            <w:tcW w:w="2261" w:type="dxa"/>
            <w:tcBorders>
              <w:top w:val="double" w:sz="4" w:space="0" w:color="auto"/>
              <w:left w:val="double" w:sz="4" w:space="0" w:color="000000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43D3416E" w14:textId="1C89EF1D" w:rsidR="001664D8" w:rsidRPr="005F04FE" w:rsidRDefault="001664D8" w:rsidP="0014198C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Individuare il sistema di relazioni tra elementi del territorio</w:t>
            </w:r>
          </w:p>
        </w:tc>
        <w:tc>
          <w:tcPr>
            <w:tcW w:w="3716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  <w:shd w:val="clear" w:color="auto" w:fill="auto"/>
          </w:tcPr>
          <w:p w14:paraId="718F53E4" w14:textId="078F7EB6" w:rsidR="001664D8" w:rsidRPr="005F04FE" w:rsidRDefault="001664D8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Acquisire il concetto di regione geografica e amministrativa e utilizzarlo nel contesto italiano</w:t>
            </w:r>
          </w:p>
          <w:p w14:paraId="51B10301" w14:textId="4C00DCDA" w:rsidR="001664D8" w:rsidRPr="005F04FE" w:rsidRDefault="001664D8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Riconoscere l’organizzazione dello Stato italiano: Comune, enti locali e territoriali</w:t>
            </w: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14:paraId="611ACF54" w14:textId="582578FA" w:rsidR="001664D8" w:rsidRPr="005F04FE" w:rsidRDefault="001664D8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Elementi fisici ed antropici di ciascun paesaggio geografico italiano</w:t>
            </w:r>
          </w:p>
          <w:p w14:paraId="6D8F1552" w14:textId="0917901E" w:rsidR="001664D8" w:rsidRPr="005F04FE" w:rsidRDefault="00E93F21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O</w:t>
            </w:r>
            <w:r w:rsidR="00B345C4" w:rsidRPr="005F04FE">
              <w:rPr>
                <w:rFonts w:asciiTheme="majorHAnsi" w:hAnsiTheme="majorHAnsi" w:cstheme="majorHAnsi"/>
              </w:rPr>
              <w:t xml:space="preserve">rganizzazione amministrativa della </w:t>
            </w:r>
            <w:r w:rsidRPr="005F04FE">
              <w:rPr>
                <w:rFonts w:asciiTheme="majorHAnsi" w:hAnsiTheme="majorHAnsi" w:cstheme="majorHAnsi"/>
              </w:rPr>
              <w:t>r</w:t>
            </w:r>
            <w:r w:rsidR="00B345C4" w:rsidRPr="005F04FE">
              <w:rPr>
                <w:rFonts w:asciiTheme="majorHAnsi" w:hAnsiTheme="majorHAnsi" w:cstheme="majorHAnsi"/>
              </w:rPr>
              <w:t>egione di appartenenza.</w:t>
            </w:r>
          </w:p>
        </w:tc>
        <w:tc>
          <w:tcPr>
            <w:tcW w:w="3673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double" w:sz="4" w:space="0" w:color="auto"/>
            </w:tcBorders>
          </w:tcPr>
          <w:p w14:paraId="6C0A2098" w14:textId="63996328" w:rsidR="00B345C4" w:rsidRPr="005F04FE" w:rsidRDefault="00B345C4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Regioni morfologiche in Italia</w:t>
            </w:r>
          </w:p>
          <w:p w14:paraId="20F0138A" w14:textId="433BAE45" w:rsidR="00B345C4" w:rsidRPr="005F04FE" w:rsidRDefault="00D230F5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C</w:t>
            </w:r>
            <w:r w:rsidR="00B345C4" w:rsidRPr="005F04FE">
              <w:rPr>
                <w:rFonts w:asciiTheme="majorHAnsi" w:hAnsiTheme="majorHAnsi" w:cstheme="majorHAnsi"/>
              </w:rPr>
              <w:t>onfini naturali e</w:t>
            </w:r>
            <w:r w:rsidRPr="005F04FE">
              <w:rPr>
                <w:rFonts w:asciiTheme="majorHAnsi" w:hAnsiTheme="majorHAnsi" w:cstheme="majorHAnsi"/>
              </w:rPr>
              <w:t xml:space="preserve"> </w:t>
            </w:r>
            <w:r w:rsidR="00B345C4" w:rsidRPr="005F04FE">
              <w:rPr>
                <w:rFonts w:asciiTheme="majorHAnsi" w:hAnsiTheme="majorHAnsi" w:cstheme="majorHAnsi"/>
              </w:rPr>
              <w:t>confini politici dell’Italia</w:t>
            </w:r>
          </w:p>
          <w:p w14:paraId="6CA34B90" w14:textId="309EEA3C" w:rsidR="00B345C4" w:rsidRPr="005F04FE" w:rsidRDefault="00B345C4" w:rsidP="005F04F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theme="majorHAnsi"/>
              </w:rPr>
            </w:pPr>
            <w:r w:rsidRPr="005F04FE">
              <w:rPr>
                <w:rFonts w:asciiTheme="majorHAnsi" w:hAnsiTheme="majorHAnsi" w:cstheme="majorHAnsi"/>
              </w:rPr>
              <w:t>Regione amministrativa</w:t>
            </w:r>
          </w:p>
          <w:p w14:paraId="5FA46742" w14:textId="61EED3D3" w:rsidR="001664D8" w:rsidRPr="005F04FE" w:rsidRDefault="001664D8" w:rsidP="005F04FE">
            <w:pPr>
              <w:tabs>
                <w:tab w:val="left" w:pos="0"/>
              </w:tabs>
              <w:spacing w:after="0" w:line="240" w:lineRule="auto"/>
              <w:ind w:right="317"/>
              <w:rPr>
                <w:rFonts w:asciiTheme="majorHAnsi" w:hAnsiTheme="majorHAnsi" w:cstheme="majorHAnsi"/>
              </w:rPr>
            </w:pPr>
          </w:p>
        </w:tc>
      </w:tr>
    </w:tbl>
    <w:p w14:paraId="722F86DA" w14:textId="77777777" w:rsidR="0070243A" w:rsidRPr="005F04FE" w:rsidRDefault="0070243A">
      <w:pPr>
        <w:spacing w:line="276" w:lineRule="auto"/>
        <w:rPr>
          <w:rFonts w:asciiTheme="majorHAnsi" w:hAnsiTheme="majorHAnsi" w:cstheme="majorHAnsi"/>
          <w:b/>
        </w:rPr>
      </w:pPr>
    </w:p>
    <w:p w14:paraId="71C02895" w14:textId="019953C6" w:rsidR="00033C5A" w:rsidRPr="005F04FE" w:rsidRDefault="0009301A">
      <w:pPr>
        <w:spacing w:line="276" w:lineRule="auto"/>
        <w:rPr>
          <w:rFonts w:asciiTheme="majorHAnsi" w:hAnsiTheme="majorHAnsi" w:cstheme="majorHAnsi"/>
          <w:b/>
        </w:rPr>
      </w:pPr>
      <w:r w:rsidRPr="005F04FE">
        <w:rPr>
          <w:rFonts w:asciiTheme="majorHAnsi" w:hAnsiTheme="majorHAnsi" w:cstheme="majorHAnsi"/>
          <w:b/>
        </w:rPr>
        <w:t>METODOLOGIA</w:t>
      </w:r>
      <w:r w:rsidR="000A0B98" w:rsidRPr="005F04FE">
        <w:rPr>
          <w:rFonts w:asciiTheme="majorHAnsi" w:hAnsiTheme="majorHAnsi" w:cstheme="majorHAnsi"/>
          <w:b/>
        </w:rPr>
        <w:t>:</w:t>
      </w:r>
    </w:p>
    <w:sectPr w:rsidR="00033C5A" w:rsidRPr="005F04FE" w:rsidSect="00033C5A">
      <w:pgSz w:w="16838" w:h="11906" w:orient="landscape"/>
      <w:pgMar w:top="1134" w:right="1417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1" w15:restartNumberingAfterBreak="0">
    <w:nsid w:val="00000009"/>
    <w:multiLevelType w:val="single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2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0"/>
      </w:rPr>
    </w:lvl>
  </w:abstractNum>
  <w:abstractNum w:abstractNumId="3" w15:restartNumberingAfterBreak="0">
    <w:nsid w:val="17FF381F"/>
    <w:multiLevelType w:val="hybridMultilevel"/>
    <w:tmpl w:val="80AA78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426D"/>
    <w:multiLevelType w:val="hybridMultilevel"/>
    <w:tmpl w:val="395E592E"/>
    <w:lvl w:ilvl="0" w:tplc="0410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5" w15:restartNumberingAfterBreak="0">
    <w:nsid w:val="3839168E"/>
    <w:multiLevelType w:val="hybridMultilevel"/>
    <w:tmpl w:val="DD882BFC"/>
    <w:lvl w:ilvl="0" w:tplc="E40C523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1588B"/>
    <w:multiLevelType w:val="hybridMultilevel"/>
    <w:tmpl w:val="08146C5C"/>
    <w:lvl w:ilvl="0" w:tplc="04100001">
      <w:start w:val="1"/>
      <w:numFmt w:val="bullet"/>
      <w:lvlText w:val=""/>
      <w:lvlJc w:val="left"/>
      <w:pPr>
        <w:ind w:left="14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7" w15:restartNumberingAfterBreak="0">
    <w:nsid w:val="59D57AD1"/>
    <w:multiLevelType w:val="hybridMultilevel"/>
    <w:tmpl w:val="CAD011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17F38"/>
    <w:multiLevelType w:val="hybridMultilevel"/>
    <w:tmpl w:val="6EB80A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426410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3A2A9E"/>
    <w:multiLevelType w:val="hybridMultilevel"/>
    <w:tmpl w:val="9F064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A8078D"/>
    <w:multiLevelType w:val="hybridMultilevel"/>
    <w:tmpl w:val="568E1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2935B5"/>
    <w:multiLevelType w:val="hybridMultilevel"/>
    <w:tmpl w:val="3B2669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3D22F0"/>
    <w:multiLevelType w:val="hybridMultilevel"/>
    <w:tmpl w:val="5CC8F5A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A3EA2"/>
    <w:multiLevelType w:val="hybridMultilevel"/>
    <w:tmpl w:val="1E74C6B4"/>
    <w:lvl w:ilvl="0" w:tplc="0410000B">
      <w:start w:val="1"/>
      <w:numFmt w:val="bullet"/>
      <w:lvlText w:val=""/>
      <w:lvlJc w:val="left"/>
      <w:pPr>
        <w:ind w:left="71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 w15:restartNumberingAfterBreak="0">
    <w:nsid w:val="7B7D331B"/>
    <w:multiLevelType w:val="hybridMultilevel"/>
    <w:tmpl w:val="7DCA1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173813">
    <w:abstractNumId w:val="12"/>
  </w:num>
  <w:num w:numId="2" w16cid:durableId="119956571">
    <w:abstractNumId w:val="8"/>
  </w:num>
  <w:num w:numId="3" w16cid:durableId="546063082">
    <w:abstractNumId w:val="7"/>
  </w:num>
  <w:num w:numId="4" w16cid:durableId="1149589215">
    <w:abstractNumId w:val="13"/>
  </w:num>
  <w:num w:numId="5" w16cid:durableId="1500467935">
    <w:abstractNumId w:val="9"/>
  </w:num>
  <w:num w:numId="6" w16cid:durableId="1165895889">
    <w:abstractNumId w:val="14"/>
  </w:num>
  <w:num w:numId="7" w16cid:durableId="1073702302">
    <w:abstractNumId w:val="11"/>
  </w:num>
  <w:num w:numId="8" w16cid:durableId="2005353979">
    <w:abstractNumId w:val="10"/>
  </w:num>
  <w:num w:numId="9" w16cid:durableId="2041082543">
    <w:abstractNumId w:val="4"/>
  </w:num>
  <w:num w:numId="10" w16cid:durableId="1990792005">
    <w:abstractNumId w:val="6"/>
  </w:num>
  <w:num w:numId="11" w16cid:durableId="537859620">
    <w:abstractNumId w:val="3"/>
  </w:num>
  <w:num w:numId="12" w16cid:durableId="15912905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C5A"/>
    <w:rsid w:val="00022E4A"/>
    <w:rsid w:val="00033C5A"/>
    <w:rsid w:val="00043F97"/>
    <w:rsid w:val="00084BA6"/>
    <w:rsid w:val="0009301A"/>
    <w:rsid w:val="000A0B98"/>
    <w:rsid w:val="000B6766"/>
    <w:rsid w:val="001263E2"/>
    <w:rsid w:val="0014198C"/>
    <w:rsid w:val="00165583"/>
    <w:rsid w:val="001664D8"/>
    <w:rsid w:val="001D7FD2"/>
    <w:rsid w:val="001F4375"/>
    <w:rsid w:val="00233774"/>
    <w:rsid w:val="002A288C"/>
    <w:rsid w:val="002F4C54"/>
    <w:rsid w:val="003113E5"/>
    <w:rsid w:val="003255FD"/>
    <w:rsid w:val="00345A1B"/>
    <w:rsid w:val="0034650A"/>
    <w:rsid w:val="00380D66"/>
    <w:rsid w:val="00390A92"/>
    <w:rsid w:val="00394BEF"/>
    <w:rsid w:val="003A235D"/>
    <w:rsid w:val="003F499D"/>
    <w:rsid w:val="00410CD8"/>
    <w:rsid w:val="00435714"/>
    <w:rsid w:val="00436639"/>
    <w:rsid w:val="00473ADC"/>
    <w:rsid w:val="004800E8"/>
    <w:rsid w:val="004D0EED"/>
    <w:rsid w:val="004D27C4"/>
    <w:rsid w:val="004F4853"/>
    <w:rsid w:val="005222DD"/>
    <w:rsid w:val="00571E3A"/>
    <w:rsid w:val="005A02AC"/>
    <w:rsid w:val="005E0D33"/>
    <w:rsid w:val="005F04FE"/>
    <w:rsid w:val="005F445E"/>
    <w:rsid w:val="006408A0"/>
    <w:rsid w:val="00660ED7"/>
    <w:rsid w:val="0066461D"/>
    <w:rsid w:val="00692BF7"/>
    <w:rsid w:val="006B2936"/>
    <w:rsid w:val="006F12BF"/>
    <w:rsid w:val="0070243A"/>
    <w:rsid w:val="0073360E"/>
    <w:rsid w:val="00741E40"/>
    <w:rsid w:val="007B0EA6"/>
    <w:rsid w:val="00803402"/>
    <w:rsid w:val="00815929"/>
    <w:rsid w:val="0084316F"/>
    <w:rsid w:val="00885B7F"/>
    <w:rsid w:val="008C0675"/>
    <w:rsid w:val="008E397A"/>
    <w:rsid w:val="008E4164"/>
    <w:rsid w:val="009350F4"/>
    <w:rsid w:val="00967EE5"/>
    <w:rsid w:val="00983B6D"/>
    <w:rsid w:val="009C0C41"/>
    <w:rsid w:val="009E49A2"/>
    <w:rsid w:val="00A032EC"/>
    <w:rsid w:val="00A55942"/>
    <w:rsid w:val="00AA0762"/>
    <w:rsid w:val="00AF4A07"/>
    <w:rsid w:val="00B02F07"/>
    <w:rsid w:val="00B13D3B"/>
    <w:rsid w:val="00B231EB"/>
    <w:rsid w:val="00B345C4"/>
    <w:rsid w:val="00B915BD"/>
    <w:rsid w:val="00BC33A2"/>
    <w:rsid w:val="00BE75DA"/>
    <w:rsid w:val="00C121AE"/>
    <w:rsid w:val="00C2133E"/>
    <w:rsid w:val="00C50BD6"/>
    <w:rsid w:val="00C56D9C"/>
    <w:rsid w:val="00D230F5"/>
    <w:rsid w:val="00D25E90"/>
    <w:rsid w:val="00DA363C"/>
    <w:rsid w:val="00E04AAD"/>
    <w:rsid w:val="00E15732"/>
    <w:rsid w:val="00E903CB"/>
    <w:rsid w:val="00E930FE"/>
    <w:rsid w:val="00E93F21"/>
    <w:rsid w:val="00E945B8"/>
    <w:rsid w:val="00EB68F9"/>
    <w:rsid w:val="00F47BE2"/>
    <w:rsid w:val="00F83739"/>
    <w:rsid w:val="00FB29FE"/>
    <w:rsid w:val="00FB36B0"/>
    <w:rsid w:val="00FE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130C2"/>
  <w15:docId w15:val="{C6ED7145-698D-4263-9312-ACE09875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9A8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link w:val="Titolo3Carattere"/>
    <w:uiPriority w:val="9"/>
    <w:qFormat/>
    <w:rsid w:val="007532B2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semiHidden/>
    <w:qFormat/>
    <w:rsid w:val="00B719C1"/>
  </w:style>
  <w:style w:type="character" w:customStyle="1" w:styleId="apple-converted-space">
    <w:name w:val="apple-converted-space"/>
    <w:basedOn w:val="Carpredefinitoparagrafo"/>
    <w:qFormat/>
    <w:rsid w:val="00E622A8"/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7532B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7532B2"/>
    <w:rPr>
      <w:color w:val="0000FF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2746D8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033C5A"/>
    <w:rPr>
      <w:rFonts w:cs="Courier New"/>
    </w:rPr>
  </w:style>
  <w:style w:type="character" w:customStyle="1" w:styleId="ListLabel2">
    <w:name w:val="ListLabel 2"/>
    <w:qFormat/>
    <w:rsid w:val="00033C5A"/>
    <w:rPr>
      <w:rFonts w:cs="Courier New"/>
    </w:rPr>
  </w:style>
  <w:style w:type="character" w:customStyle="1" w:styleId="ListLabel3">
    <w:name w:val="ListLabel 3"/>
    <w:qFormat/>
    <w:rsid w:val="00033C5A"/>
    <w:rPr>
      <w:rFonts w:cs="Courier New"/>
    </w:rPr>
  </w:style>
  <w:style w:type="character" w:customStyle="1" w:styleId="ListLabel4">
    <w:name w:val="ListLabel 4"/>
    <w:qFormat/>
    <w:rsid w:val="00033C5A"/>
    <w:rPr>
      <w:rFonts w:eastAsia="Calibri"/>
    </w:rPr>
  </w:style>
  <w:style w:type="character" w:customStyle="1" w:styleId="ListLabel5">
    <w:name w:val="ListLabel 5"/>
    <w:qFormat/>
    <w:rsid w:val="00033C5A"/>
    <w:rPr>
      <w:rFonts w:cs="Courier New"/>
    </w:rPr>
  </w:style>
  <w:style w:type="character" w:customStyle="1" w:styleId="ListLabel6">
    <w:name w:val="ListLabel 6"/>
    <w:qFormat/>
    <w:rsid w:val="00033C5A"/>
    <w:rPr>
      <w:rFonts w:cs="Courier New"/>
    </w:rPr>
  </w:style>
  <w:style w:type="character" w:customStyle="1" w:styleId="ListLabel7">
    <w:name w:val="ListLabel 7"/>
    <w:qFormat/>
    <w:rsid w:val="00033C5A"/>
    <w:rPr>
      <w:rFonts w:cs="Courier New"/>
    </w:rPr>
  </w:style>
  <w:style w:type="character" w:customStyle="1" w:styleId="ListLabel8">
    <w:name w:val="ListLabel 8"/>
    <w:qFormat/>
    <w:rsid w:val="00033C5A"/>
    <w:rPr>
      <w:sz w:val="20"/>
    </w:rPr>
  </w:style>
  <w:style w:type="character" w:customStyle="1" w:styleId="ListLabel9">
    <w:name w:val="ListLabel 9"/>
    <w:qFormat/>
    <w:rsid w:val="00033C5A"/>
    <w:rPr>
      <w:sz w:val="20"/>
    </w:rPr>
  </w:style>
  <w:style w:type="character" w:customStyle="1" w:styleId="ListLabel10">
    <w:name w:val="ListLabel 10"/>
    <w:qFormat/>
    <w:rsid w:val="00033C5A"/>
    <w:rPr>
      <w:sz w:val="20"/>
    </w:rPr>
  </w:style>
  <w:style w:type="character" w:customStyle="1" w:styleId="ListLabel11">
    <w:name w:val="ListLabel 11"/>
    <w:qFormat/>
    <w:rsid w:val="00033C5A"/>
    <w:rPr>
      <w:sz w:val="20"/>
    </w:rPr>
  </w:style>
  <w:style w:type="character" w:customStyle="1" w:styleId="ListLabel12">
    <w:name w:val="ListLabel 12"/>
    <w:qFormat/>
    <w:rsid w:val="00033C5A"/>
    <w:rPr>
      <w:sz w:val="20"/>
    </w:rPr>
  </w:style>
  <w:style w:type="character" w:customStyle="1" w:styleId="ListLabel13">
    <w:name w:val="ListLabel 13"/>
    <w:qFormat/>
    <w:rsid w:val="00033C5A"/>
    <w:rPr>
      <w:sz w:val="20"/>
    </w:rPr>
  </w:style>
  <w:style w:type="character" w:customStyle="1" w:styleId="ListLabel14">
    <w:name w:val="ListLabel 14"/>
    <w:qFormat/>
    <w:rsid w:val="00033C5A"/>
    <w:rPr>
      <w:sz w:val="20"/>
    </w:rPr>
  </w:style>
  <w:style w:type="character" w:customStyle="1" w:styleId="ListLabel15">
    <w:name w:val="ListLabel 15"/>
    <w:qFormat/>
    <w:rsid w:val="00033C5A"/>
    <w:rPr>
      <w:sz w:val="20"/>
    </w:rPr>
  </w:style>
  <w:style w:type="character" w:customStyle="1" w:styleId="ListLabel16">
    <w:name w:val="ListLabel 16"/>
    <w:qFormat/>
    <w:rsid w:val="00033C5A"/>
    <w:rPr>
      <w:sz w:val="20"/>
    </w:rPr>
  </w:style>
  <w:style w:type="character" w:customStyle="1" w:styleId="ListLabel17">
    <w:name w:val="ListLabel 17"/>
    <w:qFormat/>
    <w:rsid w:val="00033C5A"/>
    <w:rPr>
      <w:sz w:val="20"/>
    </w:rPr>
  </w:style>
  <w:style w:type="character" w:customStyle="1" w:styleId="ListLabel18">
    <w:name w:val="ListLabel 18"/>
    <w:qFormat/>
    <w:rsid w:val="00033C5A"/>
    <w:rPr>
      <w:sz w:val="20"/>
    </w:rPr>
  </w:style>
  <w:style w:type="character" w:customStyle="1" w:styleId="ListLabel19">
    <w:name w:val="ListLabel 19"/>
    <w:qFormat/>
    <w:rsid w:val="00033C5A"/>
    <w:rPr>
      <w:sz w:val="20"/>
    </w:rPr>
  </w:style>
  <w:style w:type="character" w:customStyle="1" w:styleId="ListLabel20">
    <w:name w:val="ListLabel 20"/>
    <w:qFormat/>
    <w:rsid w:val="00033C5A"/>
    <w:rPr>
      <w:sz w:val="20"/>
    </w:rPr>
  </w:style>
  <w:style w:type="character" w:customStyle="1" w:styleId="ListLabel21">
    <w:name w:val="ListLabel 21"/>
    <w:qFormat/>
    <w:rsid w:val="00033C5A"/>
    <w:rPr>
      <w:sz w:val="20"/>
    </w:rPr>
  </w:style>
  <w:style w:type="character" w:customStyle="1" w:styleId="ListLabel22">
    <w:name w:val="ListLabel 22"/>
    <w:qFormat/>
    <w:rsid w:val="00033C5A"/>
    <w:rPr>
      <w:sz w:val="20"/>
    </w:rPr>
  </w:style>
  <w:style w:type="character" w:customStyle="1" w:styleId="ListLabel23">
    <w:name w:val="ListLabel 23"/>
    <w:qFormat/>
    <w:rsid w:val="00033C5A"/>
    <w:rPr>
      <w:sz w:val="20"/>
    </w:rPr>
  </w:style>
  <w:style w:type="character" w:customStyle="1" w:styleId="ListLabel24">
    <w:name w:val="ListLabel 24"/>
    <w:qFormat/>
    <w:rsid w:val="00033C5A"/>
    <w:rPr>
      <w:sz w:val="20"/>
    </w:rPr>
  </w:style>
  <w:style w:type="character" w:customStyle="1" w:styleId="ListLabel25">
    <w:name w:val="ListLabel 25"/>
    <w:qFormat/>
    <w:rsid w:val="00033C5A"/>
    <w:rPr>
      <w:sz w:val="20"/>
    </w:rPr>
  </w:style>
  <w:style w:type="character" w:customStyle="1" w:styleId="ListLabel26">
    <w:name w:val="ListLabel 26"/>
    <w:qFormat/>
    <w:rsid w:val="00033C5A"/>
    <w:rPr>
      <w:sz w:val="20"/>
    </w:rPr>
  </w:style>
  <w:style w:type="character" w:customStyle="1" w:styleId="ListLabel27">
    <w:name w:val="ListLabel 27"/>
    <w:qFormat/>
    <w:rsid w:val="00033C5A"/>
    <w:rPr>
      <w:sz w:val="20"/>
    </w:rPr>
  </w:style>
  <w:style w:type="character" w:customStyle="1" w:styleId="ListLabel28">
    <w:name w:val="ListLabel 28"/>
    <w:qFormat/>
    <w:rsid w:val="00033C5A"/>
    <w:rPr>
      <w:sz w:val="20"/>
    </w:rPr>
  </w:style>
  <w:style w:type="character" w:customStyle="1" w:styleId="ListLabel29">
    <w:name w:val="ListLabel 29"/>
    <w:qFormat/>
    <w:rsid w:val="00033C5A"/>
    <w:rPr>
      <w:sz w:val="20"/>
    </w:rPr>
  </w:style>
  <w:style w:type="character" w:customStyle="1" w:styleId="ListLabel30">
    <w:name w:val="ListLabel 30"/>
    <w:qFormat/>
    <w:rsid w:val="00033C5A"/>
    <w:rPr>
      <w:sz w:val="20"/>
    </w:rPr>
  </w:style>
  <w:style w:type="character" w:customStyle="1" w:styleId="ListLabel31">
    <w:name w:val="ListLabel 31"/>
    <w:qFormat/>
    <w:rsid w:val="00033C5A"/>
    <w:rPr>
      <w:sz w:val="20"/>
    </w:rPr>
  </w:style>
  <w:style w:type="character" w:customStyle="1" w:styleId="ListLabel32">
    <w:name w:val="ListLabel 32"/>
    <w:qFormat/>
    <w:rsid w:val="00033C5A"/>
    <w:rPr>
      <w:sz w:val="20"/>
    </w:rPr>
  </w:style>
  <w:style w:type="character" w:customStyle="1" w:styleId="ListLabel33">
    <w:name w:val="ListLabel 33"/>
    <w:qFormat/>
    <w:rsid w:val="00033C5A"/>
    <w:rPr>
      <w:sz w:val="20"/>
    </w:rPr>
  </w:style>
  <w:style w:type="character" w:customStyle="1" w:styleId="ListLabel34">
    <w:name w:val="ListLabel 34"/>
    <w:qFormat/>
    <w:rsid w:val="00033C5A"/>
    <w:rPr>
      <w:sz w:val="20"/>
    </w:rPr>
  </w:style>
  <w:style w:type="character" w:customStyle="1" w:styleId="ListLabel35">
    <w:name w:val="ListLabel 35"/>
    <w:qFormat/>
    <w:rsid w:val="00033C5A"/>
    <w:rPr>
      <w:rFonts w:cs="Courier New"/>
    </w:rPr>
  </w:style>
  <w:style w:type="character" w:customStyle="1" w:styleId="ListLabel36">
    <w:name w:val="ListLabel 36"/>
    <w:qFormat/>
    <w:rsid w:val="00033C5A"/>
    <w:rPr>
      <w:rFonts w:cs="Courier New"/>
    </w:rPr>
  </w:style>
  <w:style w:type="character" w:customStyle="1" w:styleId="ListLabel37">
    <w:name w:val="ListLabel 37"/>
    <w:qFormat/>
    <w:rsid w:val="00033C5A"/>
    <w:rPr>
      <w:rFonts w:cs="Courier New"/>
    </w:rPr>
  </w:style>
  <w:style w:type="character" w:customStyle="1" w:styleId="ListLabel38">
    <w:name w:val="ListLabel 38"/>
    <w:qFormat/>
    <w:rsid w:val="00033C5A"/>
    <w:rPr>
      <w:rFonts w:cs="Courier New"/>
    </w:rPr>
  </w:style>
  <w:style w:type="character" w:customStyle="1" w:styleId="ListLabel39">
    <w:name w:val="ListLabel 39"/>
    <w:qFormat/>
    <w:rsid w:val="00033C5A"/>
    <w:rPr>
      <w:rFonts w:cs="Courier New"/>
    </w:rPr>
  </w:style>
  <w:style w:type="character" w:customStyle="1" w:styleId="ListLabel40">
    <w:name w:val="ListLabel 40"/>
    <w:qFormat/>
    <w:rsid w:val="00033C5A"/>
    <w:rPr>
      <w:rFonts w:cs="Courier New"/>
    </w:rPr>
  </w:style>
  <w:style w:type="character" w:customStyle="1" w:styleId="ListLabel41">
    <w:name w:val="ListLabel 41"/>
    <w:qFormat/>
    <w:rsid w:val="00033C5A"/>
    <w:rPr>
      <w:rFonts w:ascii="Arial" w:eastAsia="SimSun" w:hAnsi="Arial" w:cs="Monotype Corsiva"/>
      <w:color w:val="0000FF"/>
      <w:kern w:val="2"/>
      <w:sz w:val="18"/>
      <w:szCs w:val="18"/>
      <w:u w:val="single"/>
      <w:lang w:val="de-DE" w:eastAsia="zh-CN" w:bidi="hi-IN"/>
    </w:rPr>
  </w:style>
  <w:style w:type="paragraph" w:styleId="Titolo">
    <w:name w:val="Title"/>
    <w:basedOn w:val="Normale"/>
    <w:next w:val="Corpotesto"/>
    <w:qFormat/>
    <w:rsid w:val="00033C5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33C5A"/>
    <w:pPr>
      <w:spacing w:after="140" w:line="276" w:lineRule="auto"/>
    </w:pPr>
  </w:style>
  <w:style w:type="paragraph" w:styleId="Elenco">
    <w:name w:val="List"/>
    <w:basedOn w:val="Corpotesto"/>
    <w:rsid w:val="00033C5A"/>
    <w:rPr>
      <w:rFonts w:cs="Mangal"/>
    </w:rPr>
  </w:style>
  <w:style w:type="paragraph" w:customStyle="1" w:styleId="Didascalia1">
    <w:name w:val="Didascalia1"/>
    <w:basedOn w:val="Normale"/>
    <w:qFormat/>
    <w:rsid w:val="00033C5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033C5A"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FC24DF"/>
    <w:pPr>
      <w:ind w:left="720"/>
      <w:contextualSpacing/>
    </w:pPr>
  </w:style>
  <w:style w:type="paragraph" w:customStyle="1" w:styleId="Default">
    <w:name w:val="Default"/>
    <w:qFormat/>
    <w:rsid w:val="0046652F"/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testazione1">
    <w:name w:val="Intestazione1"/>
    <w:basedOn w:val="Normale"/>
    <w:link w:val="IntestazioneCarattere"/>
    <w:uiPriority w:val="99"/>
    <w:semiHidden/>
    <w:unhideWhenUsed/>
    <w:rsid w:val="00B719C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Titolo1">
    <w:name w:val="Titolo1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post">
    <w:name w:val="post"/>
    <w:basedOn w:val="Normale"/>
    <w:qFormat/>
    <w:rsid w:val="00E622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obfor">
    <w:name w:val="obfor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ornasu">
    <w:name w:val="tornasu"/>
    <w:basedOn w:val="Normale"/>
    <w:qFormat/>
    <w:rsid w:val="007532B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boxpersezioni">
    <w:name w:val="boxpersezioni"/>
    <w:basedOn w:val="Normale"/>
    <w:qFormat/>
    <w:rsid w:val="003147A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2746D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  <w:rsid w:val="00033C5A"/>
  </w:style>
  <w:style w:type="table" w:styleId="Grigliatabella">
    <w:name w:val="Table Grid"/>
    <w:basedOn w:val="Tabellanormale"/>
    <w:uiPriority w:val="59"/>
    <w:rsid w:val="00FC2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67EE5"/>
    <w:pPr>
      <w:suppressAutoHyphens/>
    </w:pPr>
    <w:rPr>
      <w:rFonts w:ascii="Calibri" w:eastAsia="Calibri" w:hAnsi="Calibri" w:cs="Times New Roman"/>
      <w:lang w:eastAsia="zh-CN"/>
    </w:rPr>
  </w:style>
  <w:style w:type="character" w:styleId="Collegamentoipertestuale">
    <w:name w:val="Hyperlink"/>
    <w:rsid w:val="00967EE5"/>
    <w:rPr>
      <w:color w:val="0000FF"/>
      <w:u w:val="single"/>
    </w:rPr>
  </w:style>
  <w:style w:type="paragraph" w:customStyle="1" w:styleId="Indicazioninormale">
    <w:name w:val="Indicazioni normale"/>
    <w:basedOn w:val="Rientrocorpodeltesto"/>
    <w:uiPriority w:val="99"/>
    <w:rsid w:val="001D7FD2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1D7FD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1D7FD2"/>
  </w:style>
  <w:style w:type="character" w:customStyle="1" w:styleId="Normale1">
    <w:name w:val="Normale1"/>
    <w:uiPriority w:val="99"/>
    <w:rsid w:val="001D7FD2"/>
    <w:rPr>
      <w:rFonts w:ascii="Times New Roman" w:hAnsi="Times New Roman" w:cs="Times New Roman" w:hint="default"/>
      <w:sz w:val="22"/>
    </w:rPr>
  </w:style>
  <w:style w:type="paragraph" w:customStyle="1" w:styleId="western">
    <w:name w:val="western"/>
    <w:basedOn w:val="Normale"/>
    <w:rsid w:val="00C56D9C"/>
    <w:pPr>
      <w:suppressAutoHyphens/>
      <w:spacing w:before="280" w:after="142" w:line="288" w:lineRule="auto"/>
    </w:pPr>
    <w:rPr>
      <w:rFonts w:ascii="Calibri" w:eastAsia="Times New Roman" w:hAnsi="Calibri" w:cs="Times New Roman"/>
      <w:color w:val="00000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5D91D-64BE-DC4A-99B0-188C90ADF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Cristofoli</dc:creator>
  <dc:description/>
  <cp:lastModifiedBy>Luca Toso</cp:lastModifiedBy>
  <cp:revision>3</cp:revision>
  <cp:lastPrinted>2015-10-16T06:38:00Z</cp:lastPrinted>
  <dcterms:created xsi:type="dcterms:W3CDTF">2021-12-13T18:21:00Z</dcterms:created>
  <dcterms:modified xsi:type="dcterms:W3CDTF">2024-09-30T15:48:00Z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