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CD0F5" w14:textId="2F00A545" w:rsidR="00033C5A" w:rsidRDefault="00033C5A">
      <w:pPr>
        <w:rPr>
          <w:rFonts w:ascii="Agency FB" w:hAnsi="Agency FB"/>
          <w:sz w:val="24"/>
          <w:szCs w:val="24"/>
        </w:rPr>
      </w:pPr>
    </w:p>
    <w:p w14:paraId="7B191B72" w14:textId="3661D12D" w:rsidR="00033C5A" w:rsidRDefault="00F47BE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3027F5" wp14:editId="400BF5B6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283DD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1F99A83" w14:textId="4D1C2CBD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3FA97CA4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641F6C61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248DA60C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927E7E8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AF8AF69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033C5A" w14:paraId="1AD59F91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16E19D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27E2775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0938D2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033C5A" w14:paraId="6EF7A2AA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5737E6" w14:textId="19D051D8" w:rsidR="00033C5A" w:rsidRDefault="0009301A" w:rsidP="00C853C5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D082B32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3D6E29A8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640DBB0" w14:textId="2C062236" w:rsidR="00033C5A" w:rsidRDefault="00EB68F9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QU</w:t>
                                  </w:r>
                                  <w:r w:rsidR="000A02A3">
                                    <w:rPr>
                                      <w:rFonts w:ascii="Agency FB" w:hAnsi="Agency FB"/>
                                      <w:sz w:val="28"/>
                                    </w:rPr>
                                    <w:t>INTA</w:t>
                                  </w:r>
                                </w:p>
                                <w:p w14:paraId="4138B79E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7E90995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5E5E10D" w14:textId="591A960B" w:rsidR="00033C5A" w:rsidRDefault="005D54CD" w:rsidP="005D54CD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MATEMATICA</w:t>
                                  </w:r>
                                </w:p>
                              </w:tc>
                            </w:tr>
                          </w:tbl>
                          <w:p w14:paraId="2D2836AA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AC5E89A" w14:textId="05D90DD2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</w:t>
                            </w:r>
                            <w:r w:rsidR="00E945B8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F83739">
                              <w:rPr>
                                <w:rFonts w:ascii="Agency FB" w:hAnsi="Agency FB"/>
                                <w:sz w:val="36"/>
                              </w:rPr>
                              <w:t>1</w:t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-20</w:t>
                            </w:r>
                            <w:r w:rsidR="00660ED7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F83739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</w:p>
                          <w:p w14:paraId="15795BC7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027F5" id="Rectangle 6" o:spid="_x0000_s1026" style="position:absolute;margin-left:48.6pt;margin-top:1.55pt;width:642pt;height:42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393283DD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1F99A83" w14:textId="4D1C2CBD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3FA97CA4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641F6C61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248DA60C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927E7E8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AF8AF69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033C5A" w14:paraId="1AD59F91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16E19D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27E2775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0938D2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033C5A" w14:paraId="6EF7A2AA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05737E6" w14:textId="19D051D8" w:rsidR="00033C5A" w:rsidRDefault="0009301A" w:rsidP="00C853C5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D082B32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3D6E29A8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640DBB0" w14:textId="2C062236" w:rsidR="00033C5A" w:rsidRDefault="00EB68F9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QU</w:t>
                            </w:r>
                            <w:r w:rsidR="000A02A3">
                              <w:rPr>
                                <w:rFonts w:ascii="Agency FB" w:hAnsi="Agency FB"/>
                                <w:sz w:val="28"/>
                              </w:rPr>
                              <w:t>INTA</w:t>
                            </w:r>
                          </w:p>
                          <w:p w14:paraId="4138B79E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7E90995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5E5E10D" w14:textId="591A960B" w:rsidR="00033C5A" w:rsidRDefault="005D54CD" w:rsidP="005D54CD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MATEMATICA</w:t>
                            </w:r>
                          </w:p>
                        </w:tc>
                      </w:tr>
                    </w:tbl>
                    <w:p w14:paraId="2D2836AA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AC5E89A" w14:textId="05D90DD2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</w:t>
                      </w:r>
                      <w:r w:rsidR="00E945B8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F83739">
                        <w:rPr>
                          <w:rFonts w:ascii="Agency FB" w:hAnsi="Agency FB"/>
                          <w:sz w:val="36"/>
                        </w:rPr>
                        <w:t>1</w:t>
                      </w:r>
                      <w:r>
                        <w:rPr>
                          <w:rFonts w:ascii="Agency FB" w:hAnsi="Agency FB"/>
                          <w:sz w:val="36"/>
                        </w:rPr>
                        <w:t>-20</w:t>
                      </w:r>
                      <w:r w:rsidR="00660ED7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F83739">
                        <w:rPr>
                          <w:rFonts w:ascii="Agency FB" w:hAnsi="Agency FB"/>
                          <w:sz w:val="36"/>
                        </w:rPr>
                        <w:t>2</w:t>
                      </w:r>
                    </w:p>
                    <w:p w14:paraId="15795BC7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D3ED975" w14:textId="18C010C0" w:rsidR="00033C5A" w:rsidRDefault="00033C5A">
      <w:pPr>
        <w:rPr>
          <w:rFonts w:ascii="Agency FB" w:hAnsi="Agency FB"/>
          <w:sz w:val="24"/>
          <w:szCs w:val="24"/>
        </w:rPr>
      </w:pPr>
    </w:p>
    <w:p w14:paraId="3F29067D" w14:textId="1823F45A" w:rsidR="00033C5A" w:rsidRDefault="00033C5A">
      <w:pPr>
        <w:rPr>
          <w:rFonts w:ascii="Agency FB" w:hAnsi="Agency FB"/>
          <w:sz w:val="24"/>
          <w:szCs w:val="24"/>
        </w:rPr>
      </w:pPr>
    </w:p>
    <w:p w14:paraId="23EAD0F7" w14:textId="3379D6EE" w:rsidR="00033C5A" w:rsidRDefault="00033C5A">
      <w:pPr>
        <w:rPr>
          <w:rFonts w:ascii="Agency FB" w:hAnsi="Agency FB"/>
          <w:sz w:val="24"/>
          <w:szCs w:val="24"/>
        </w:rPr>
      </w:pPr>
    </w:p>
    <w:p w14:paraId="025F4842" w14:textId="643732A3" w:rsidR="00033C5A" w:rsidRDefault="00AA076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79CD13" wp14:editId="406ECEAD">
                <wp:simplePos x="0" y="0"/>
                <wp:positionH relativeFrom="column">
                  <wp:posOffset>1738630</wp:posOffset>
                </wp:positionH>
                <wp:positionV relativeFrom="paragraph">
                  <wp:posOffset>8255</wp:posOffset>
                </wp:positionV>
                <wp:extent cx="5448300" cy="902970"/>
                <wp:effectExtent l="0" t="0" r="19050" b="1143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90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E6C2E" w14:textId="77777777" w:rsidR="00AA0762" w:rsidRDefault="00AA0762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2225A300" w14:textId="67FD2417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>PIANO DI LAVORO ANNUALE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36"/>
                              </w:rPr>
                              <w:t xml:space="preserve"> PER SINGOLA DISCIPLINA</w:t>
                            </w:r>
                          </w:p>
                          <w:p w14:paraId="18EAFB43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9B5FF07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2605602C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79CD13" id="Rectangle 5" o:spid="_x0000_s1027" style="position:absolute;margin-left:136.9pt;margin-top:.65pt;width:429pt;height:7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" strokecolor="#4472c4" strokeweight="2pt">
                <v:textbox>
                  <w:txbxContent>
                    <w:p w14:paraId="755E6C2E" w14:textId="77777777" w:rsidR="00AA0762" w:rsidRDefault="00AA0762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2225A300" w14:textId="67FD2417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40"/>
                        </w:rPr>
                        <w:t>PIANO DI LAVORO ANNUALE</w:t>
                      </w:r>
                      <w:r>
                        <w:rPr>
                          <w:rFonts w:ascii="Agency FB" w:hAnsi="Agency FB"/>
                          <w:smallCaps/>
                          <w:sz w:val="36"/>
                        </w:rPr>
                        <w:t xml:space="preserve"> PER SINGOLA DISCIPLINA</w:t>
                      </w:r>
                    </w:p>
                    <w:p w14:paraId="18EAFB43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9B5FF07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2605602C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C63CC1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9A60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C86817B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F22036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6EA7233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2BBCD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7F81A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42F123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CDA2FA1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9620C0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1754362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AA6FFAF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3ABCACC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08FAF02" w14:textId="00FE8A9D" w:rsidR="00033C5A" w:rsidRDefault="00033C5A">
      <w:pPr>
        <w:rPr>
          <w:rFonts w:ascii="Agency FB" w:hAnsi="Agency FB"/>
          <w:sz w:val="24"/>
          <w:szCs w:val="24"/>
        </w:rPr>
      </w:pPr>
    </w:p>
    <w:p w14:paraId="73398A5C" w14:textId="77777777" w:rsidR="00033C5A" w:rsidRPr="00410CD8" w:rsidRDefault="0009301A" w:rsidP="00410CD8">
      <w:pPr>
        <w:rPr>
          <w:rFonts w:ascii="Agency FB" w:hAnsi="Agency FB"/>
          <w:sz w:val="24"/>
          <w:szCs w:val="24"/>
        </w:rPr>
      </w:pPr>
      <w:r>
        <w:br w:type="page"/>
      </w:r>
    </w:p>
    <w:tbl>
      <w:tblPr>
        <w:tblStyle w:val="Grigliatabella"/>
        <w:tblW w:w="14987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664"/>
        <w:gridCol w:w="2261"/>
        <w:gridCol w:w="3716"/>
        <w:gridCol w:w="3673"/>
        <w:gridCol w:w="3673"/>
      </w:tblGrid>
      <w:tr w:rsidR="00476A92" w:rsidRPr="009F45A4" w14:paraId="35B06166" w14:textId="77777777" w:rsidTr="00147B48">
        <w:trPr>
          <w:trHeight w:val="397"/>
        </w:trPr>
        <w:tc>
          <w:tcPr>
            <w:tcW w:w="1664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E225158" w14:textId="39F3FE90" w:rsidR="00476A92" w:rsidRPr="009F45A4" w:rsidRDefault="00476A92" w:rsidP="00476A92">
            <w:pPr>
              <w:pageBreakBefore/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9F45A4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61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7DD2D4" w14:textId="036F1397" w:rsidR="00476A92" w:rsidRPr="009F45A4" w:rsidRDefault="00476A92" w:rsidP="00476A92">
            <w:pPr>
              <w:pageBreakBefore/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9F45A4">
              <w:rPr>
                <w:rFonts w:asciiTheme="majorHAnsi" w:hAnsiTheme="majorHAnsi" w:cstheme="majorHAnsi"/>
                <w:b/>
                <w:bCs/>
                <w:iCs/>
              </w:rPr>
              <w:t>DIMENSION</w:t>
            </w:r>
            <w:r w:rsidR="00874DEB" w:rsidRPr="009F45A4">
              <w:rPr>
                <w:rFonts w:asciiTheme="majorHAnsi" w:hAnsiTheme="majorHAnsi" w:cstheme="majorHAnsi"/>
                <w:b/>
                <w:bCs/>
                <w:iCs/>
              </w:rPr>
              <w:t xml:space="preserve">I FONDAMENTALI </w:t>
            </w:r>
            <w:r w:rsidRPr="009F45A4">
              <w:rPr>
                <w:rFonts w:asciiTheme="majorHAnsi" w:hAnsiTheme="majorHAnsi" w:cstheme="majorHAnsi"/>
                <w:b/>
                <w:bCs/>
                <w:iCs/>
              </w:rPr>
              <w:t>DI COMPETENZA</w:t>
            </w:r>
          </w:p>
        </w:tc>
        <w:tc>
          <w:tcPr>
            <w:tcW w:w="371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FCC3B1" w14:textId="55D9D873" w:rsidR="00476A92" w:rsidRPr="009F45A4" w:rsidRDefault="00476A92" w:rsidP="00476A92">
            <w:pPr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9F45A4">
              <w:rPr>
                <w:rFonts w:asciiTheme="majorHAnsi" w:hAnsiTheme="majorHAnsi" w:cstheme="majorHAnsi"/>
                <w:b/>
                <w:bCs/>
                <w:iCs/>
              </w:rPr>
              <w:t xml:space="preserve">ABILITÀ </w:t>
            </w:r>
          </w:p>
        </w:tc>
        <w:tc>
          <w:tcPr>
            <w:tcW w:w="3673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4F1D8" w14:textId="507EFA66" w:rsidR="00476A92" w:rsidRPr="009F45A4" w:rsidRDefault="00476A92" w:rsidP="00476A92">
            <w:pPr>
              <w:spacing w:after="0" w:line="240" w:lineRule="auto"/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9F45A4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673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99353" w14:textId="1944CC0A" w:rsidR="00476A92" w:rsidRPr="009F45A4" w:rsidRDefault="00476A92" w:rsidP="00476A92">
            <w:pPr>
              <w:spacing w:after="0" w:line="240" w:lineRule="auto"/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9F45A4">
              <w:rPr>
                <w:rFonts w:asciiTheme="majorHAnsi" w:hAnsiTheme="majorHAnsi" w:cstheme="majorHAnsi"/>
                <w:b/>
                <w:bCs/>
                <w:iCs/>
              </w:rPr>
              <w:t xml:space="preserve">CONTENUTI </w:t>
            </w:r>
          </w:p>
        </w:tc>
      </w:tr>
      <w:tr w:rsidR="000B25F7" w:rsidRPr="009F45A4" w14:paraId="20392E72" w14:textId="77777777" w:rsidTr="00476A92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275C9C1" w14:textId="28B15493" w:rsidR="000B25F7" w:rsidRPr="009F45A4" w:rsidRDefault="005D54CD" w:rsidP="000B25F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9F45A4">
              <w:rPr>
                <w:rFonts w:asciiTheme="majorHAnsi" w:hAnsiTheme="majorHAnsi" w:cstheme="majorHAnsi"/>
                <w:b/>
                <w:bCs/>
              </w:rPr>
              <w:t>NUMERO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09F910" w14:textId="77777777" w:rsidR="005D54CD" w:rsidRPr="009F45A4" w:rsidRDefault="005D54CD" w:rsidP="009C0260">
            <w:pPr>
              <w:spacing w:after="60" w:line="240" w:lineRule="auto"/>
              <w:ind w:left="197"/>
              <w:rPr>
                <w:rFonts w:asciiTheme="majorHAnsi" w:eastAsia="Calibri" w:hAnsiTheme="majorHAnsi" w:cstheme="majorHAnsi"/>
              </w:rPr>
            </w:pPr>
            <w:r w:rsidRPr="009F45A4">
              <w:rPr>
                <w:rFonts w:asciiTheme="majorHAnsi" w:eastAsia="Calibri" w:hAnsiTheme="majorHAnsi" w:cstheme="majorHAnsi"/>
              </w:rPr>
              <w:t>Utilizza con sicurezza le tecniche e le procedure del calcolo aritmetico e algebrico, scritto e mentale, anche con riferimento a contesti reali</w:t>
            </w:r>
          </w:p>
          <w:p w14:paraId="00A48839" w14:textId="77777777" w:rsidR="005D54CD" w:rsidRPr="009F45A4" w:rsidRDefault="005D54CD" w:rsidP="005D54CD">
            <w:pPr>
              <w:rPr>
                <w:rFonts w:asciiTheme="majorHAnsi" w:hAnsiTheme="majorHAnsi" w:cstheme="majorHAnsi"/>
              </w:rPr>
            </w:pPr>
          </w:p>
          <w:p w14:paraId="45FDC29A" w14:textId="524F712E" w:rsidR="000B25F7" w:rsidRPr="009F45A4" w:rsidRDefault="000B25F7" w:rsidP="000B25F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26161A" w14:textId="2ED4C402" w:rsidR="003059A7" w:rsidRPr="009F45A4" w:rsidRDefault="003059A7" w:rsidP="00874DEB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9F45A4">
              <w:rPr>
                <w:rFonts w:asciiTheme="majorHAnsi" w:eastAsia="Calibri" w:hAnsiTheme="majorHAnsi" w:cstheme="majorHAnsi"/>
                <w:bCs/>
              </w:rPr>
              <w:t>Leggere,</w:t>
            </w:r>
            <w:r w:rsidR="005C3AC1" w:rsidRPr="009F45A4">
              <w:rPr>
                <w:rFonts w:asciiTheme="majorHAnsi" w:eastAsia="Calibri" w:hAnsiTheme="majorHAnsi" w:cstheme="majorHAnsi"/>
                <w:bCs/>
              </w:rPr>
              <w:t xml:space="preserve"> </w:t>
            </w:r>
            <w:r w:rsidRPr="009F45A4">
              <w:rPr>
                <w:rFonts w:asciiTheme="majorHAnsi" w:eastAsia="Calibri" w:hAnsiTheme="majorHAnsi" w:cstheme="majorHAnsi"/>
                <w:bCs/>
              </w:rPr>
              <w:t>scrivere, confrontare numeri interi e decimali oltre il milione.</w:t>
            </w:r>
          </w:p>
          <w:p w14:paraId="242AD09E" w14:textId="33705180" w:rsidR="003059A7" w:rsidRPr="009F45A4" w:rsidRDefault="003059A7" w:rsidP="00874DEB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9F45A4">
              <w:rPr>
                <w:rFonts w:asciiTheme="majorHAnsi" w:eastAsia="Calibri" w:hAnsiTheme="majorHAnsi" w:cstheme="majorHAnsi"/>
                <w:bCs/>
              </w:rPr>
              <w:t xml:space="preserve">Eseguire le quattro operazioni con sicurezza </w:t>
            </w:r>
          </w:p>
          <w:p w14:paraId="199209D4" w14:textId="77777777" w:rsidR="003059A7" w:rsidRPr="009F45A4" w:rsidRDefault="003059A7" w:rsidP="00874DEB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9F45A4">
              <w:rPr>
                <w:rFonts w:asciiTheme="majorHAnsi" w:eastAsia="Calibri" w:hAnsiTheme="majorHAnsi" w:cstheme="majorHAnsi"/>
                <w:bCs/>
              </w:rPr>
              <w:t>Utilizzare strategie di calcolo mentale;</w:t>
            </w:r>
          </w:p>
          <w:p w14:paraId="128FC7FC" w14:textId="77777777" w:rsidR="003059A7" w:rsidRPr="009F45A4" w:rsidRDefault="003059A7" w:rsidP="00874DEB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9F45A4">
              <w:rPr>
                <w:rFonts w:asciiTheme="majorHAnsi" w:eastAsia="Calibri" w:hAnsiTheme="majorHAnsi" w:cstheme="majorHAnsi"/>
                <w:bCs/>
              </w:rPr>
              <w:t>individuare multipli e divisori di un numero.</w:t>
            </w:r>
          </w:p>
          <w:p w14:paraId="30F7CA57" w14:textId="77777777" w:rsidR="003059A7" w:rsidRPr="009F45A4" w:rsidRDefault="003059A7" w:rsidP="00874DEB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9F45A4">
              <w:rPr>
                <w:rFonts w:asciiTheme="majorHAnsi" w:eastAsia="Calibri" w:hAnsiTheme="majorHAnsi" w:cstheme="majorHAnsi"/>
                <w:bCs/>
              </w:rPr>
              <w:t xml:space="preserve">Stimare il risultato di una operazione. </w:t>
            </w:r>
          </w:p>
          <w:p w14:paraId="2D1A437F" w14:textId="77777777" w:rsidR="003059A7" w:rsidRPr="009F45A4" w:rsidRDefault="003059A7" w:rsidP="00874DEB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9F45A4">
              <w:rPr>
                <w:rFonts w:asciiTheme="majorHAnsi" w:eastAsia="Calibri" w:hAnsiTheme="majorHAnsi" w:cstheme="majorHAnsi"/>
                <w:bCs/>
              </w:rPr>
              <w:t xml:space="preserve">Operare con le frazioni e individuare frazioni equivalenti e complementari. </w:t>
            </w:r>
          </w:p>
          <w:p w14:paraId="639C3B72" w14:textId="77777777" w:rsidR="003059A7" w:rsidRPr="009F45A4" w:rsidRDefault="003059A7" w:rsidP="00874DEB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9F45A4">
              <w:rPr>
                <w:rFonts w:asciiTheme="majorHAnsi" w:eastAsia="Calibri" w:hAnsiTheme="majorHAnsi" w:cstheme="majorHAnsi"/>
                <w:bCs/>
              </w:rPr>
              <w:t xml:space="preserve">Utilizzare numeri decimali, frazioni e percentuali per descrivere situazioni quotidiane. </w:t>
            </w:r>
          </w:p>
          <w:p w14:paraId="34CCEBCB" w14:textId="77777777" w:rsidR="003059A7" w:rsidRPr="009F45A4" w:rsidRDefault="003059A7" w:rsidP="00874DEB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9F45A4">
              <w:rPr>
                <w:rFonts w:asciiTheme="majorHAnsi" w:eastAsia="Calibri" w:hAnsiTheme="majorHAnsi" w:cstheme="majorHAnsi"/>
                <w:bCs/>
              </w:rPr>
              <w:t xml:space="preserve">Conoscere sistemi di notazione dei numeri che sono o sono stati in uso in luoghi, tempi e culture diverse dalla nostra. </w:t>
            </w:r>
          </w:p>
          <w:p w14:paraId="04297C85" w14:textId="383E1780" w:rsidR="000B25F7" w:rsidRPr="009F45A4" w:rsidRDefault="000B25F7" w:rsidP="00874DEB">
            <w:pPr>
              <w:spacing w:after="60" w:line="240" w:lineRule="auto"/>
              <w:ind w:left="72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C0ED9" w14:textId="77777777" w:rsidR="005D54CD" w:rsidRPr="009F45A4" w:rsidRDefault="005D54CD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>I grandi numeri.</w:t>
            </w:r>
          </w:p>
          <w:p w14:paraId="45F291BE" w14:textId="77777777" w:rsidR="005D54CD" w:rsidRPr="009F45A4" w:rsidRDefault="005D54CD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 xml:space="preserve"> I numeri relativi. </w:t>
            </w:r>
          </w:p>
          <w:p w14:paraId="05CE09FB" w14:textId="77777777" w:rsidR="005D54CD" w:rsidRPr="009F45A4" w:rsidRDefault="005D54CD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>Multipli, divisori e numeri primi.</w:t>
            </w:r>
          </w:p>
          <w:p w14:paraId="4C61A17F" w14:textId="77777777" w:rsidR="005D54CD" w:rsidRPr="009F45A4" w:rsidRDefault="005D54CD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 xml:space="preserve"> Le frazioni come rapporto. Le percentuali.</w:t>
            </w:r>
          </w:p>
          <w:p w14:paraId="587D71A2" w14:textId="77777777" w:rsidR="005D54CD" w:rsidRPr="009F45A4" w:rsidRDefault="005D54CD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 xml:space="preserve"> Le quattro operazioni con numeri interi e decimali </w:t>
            </w:r>
          </w:p>
          <w:p w14:paraId="241A757E" w14:textId="5F7D2E4A" w:rsidR="000B25F7" w:rsidRPr="009F45A4" w:rsidRDefault="005D54CD" w:rsidP="00874DEB">
            <w:pPr>
              <w:spacing w:after="0" w:line="240" w:lineRule="auto"/>
              <w:ind w:left="360" w:right="317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>notazione dei numeri diversi dal nostro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67787" w14:textId="773752D1" w:rsidR="005D54CD" w:rsidRPr="009F45A4" w:rsidRDefault="005D54CD" w:rsidP="00874DEB">
            <w:pPr>
              <w:spacing w:after="0" w:line="240" w:lineRule="auto"/>
              <w:ind w:left="360"/>
              <w:contextualSpacing/>
              <w:rPr>
                <w:rFonts w:asciiTheme="majorHAnsi" w:eastAsia="Calibri" w:hAnsiTheme="majorHAnsi" w:cstheme="majorHAnsi"/>
              </w:rPr>
            </w:pPr>
            <w:r w:rsidRPr="009F45A4">
              <w:rPr>
                <w:rFonts w:asciiTheme="majorHAnsi" w:eastAsia="Calibri" w:hAnsiTheme="majorHAnsi" w:cstheme="majorHAnsi"/>
              </w:rPr>
              <w:t>I numeri fino ai mil</w:t>
            </w:r>
            <w:r w:rsidR="000E0BED">
              <w:rPr>
                <w:rFonts w:asciiTheme="majorHAnsi" w:eastAsia="Calibri" w:hAnsiTheme="majorHAnsi" w:cstheme="majorHAnsi"/>
              </w:rPr>
              <w:t>iardi</w:t>
            </w:r>
            <w:r w:rsidRPr="009F45A4">
              <w:rPr>
                <w:rFonts w:asciiTheme="majorHAnsi" w:eastAsia="Calibri" w:hAnsiTheme="majorHAnsi" w:cstheme="majorHAnsi"/>
              </w:rPr>
              <w:t xml:space="preserve"> con i numeri interi e /o decimali.</w:t>
            </w:r>
          </w:p>
          <w:p w14:paraId="333464A3" w14:textId="77777777" w:rsidR="005D54CD" w:rsidRPr="009F45A4" w:rsidRDefault="005D54CD" w:rsidP="00874DEB">
            <w:pPr>
              <w:spacing w:after="0" w:line="240" w:lineRule="auto"/>
              <w:ind w:left="360"/>
              <w:contextualSpacing/>
              <w:rPr>
                <w:rFonts w:asciiTheme="majorHAnsi" w:eastAsia="Calibri" w:hAnsiTheme="majorHAnsi" w:cstheme="majorHAnsi"/>
              </w:rPr>
            </w:pPr>
            <w:r w:rsidRPr="009F45A4">
              <w:rPr>
                <w:rFonts w:asciiTheme="majorHAnsi" w:eastAsia="Calibri" w:hAnsiTheme="majorHAnsi" w:cstheme="majorHAnsi"/>
              </w:rPr>
              <w:t>Confronto e ordinamento.</w:t>
            </w:r>
          </w:p>
          <w:p w14:paraId="7C059EF2" w14:textId="77777777" w:rsidR="005D54CD" w:rsidRPr="009F45A4" w:rsidRDefault="005D54CD" w:rsidP="00874DEB">
            <w:pPr>
              <w:spacing w:after="0" w:line="240" w:lineRule="auto"/>
              <w:ind w:left="360"/>
              <w:contextualSpacing/>
              <w:rPr>
                <w:rFonts w:asciiTheme="majorHAnsi" w:eastAsia="Calibri" w:hAnsiTheme="majorHAnsi" w:cstheme="majorHAnsi"/>
              </w:rPr>
            </w:pPr>
            <w:r w:rsidRPr="009F45A4">
              <w:rPr>
                <w:rFonts w:asciiTheme="majorHAnsi" w:eastAsia="Calibri" w:hAnsiTheme="majorHAnsi" w:cstheme="majorHAnsi"/>
              </w:rPr>
              <w:t>Le quattro operazioni.</w:t>
            </w:r>
          </w:p>
          <w:p w14:paraId="7EAFB308" w14:textId="77777777" w:rsidR="005D54CD" w:rsidRPr="009F45A4" w:rsidRDefault="005D54CD" w:rsidP="00874DEB">
            <w:pPr>
              <w:spacing w:after="0" w:line="240" w:lineRule="auto"/>
              <w:ind w:left="360"/>
              <w:contextualSpacing/>
              <w:rPr>
                <w:rFonts w:asciiTheme="majorHAnsi" w:eastAsia="Calibri" w:hAnsiTheme="majorHAnsi" w:cstheme="majorHAnsi"/>
              </w:rPr>
            </w:pPr>
            <w:r w:rsidRPr="009F45A4">
              <w:rPr>
                <w:rFonts w:asciiTheme="majorHAnsi" w:eastAsia="Calibri" w:hAnsiTheme="majorHAnsi" w:cstheme="majorHAnsi"/>
              </w:rPr>
              <w:t xml:space="preserve">Le proprietà delle quattro operazioni.  </w:t>
            </w:r>
          </w:p>
          <w:p w14:paraId="35742355" w14:textId="77777777" w:rsidR="005D54CD" w:rsidRPr="009F45A4" w:rsidRDefault="005D54CD" w:rsidP="00874DEB">
            <w:pPr>
              <w:spacing w:after="0" w:line="240" w:lineRule="auto"/>
              <w:ind w:left="360"/>
              <w:contextualSpacing/>
              <w:rPr>
                <w:rFonts w:asciiTheme="majorHAnsi" w:eastAsia="Calibri" w:hAnsiTheme="majorHAnsi" w:cstheme="majorHAnsi"/>
              </w:rPr>
            </w:pPr>
            <w:r w:rsidRPr="009F45A4">
              <w:rPr>
                <w:rFonts w:asciiTheme="majorHAnsi" w:eastAsia="Calibri" w:hAnsiTheme="majorHAnsi" w:cstheme="majorHAnsi"/>
              </w:rPr>
              <w:t>Strategie di calcolo mentale.</w:t>
            </w:r>
          </w:p>
          <w:p w14:paraId="437C3D3C" w14:textId="77777777" w:rsidR="005D54CD" w:rsidRPr="009F45A4" w:rsidRDefault="005D54CD" w:rsidP="00874DEB">
            <w:pPr>
              <w:spacing w:after="0" w:line="240" w:lineRule="auto"/>
              <w:ind w:left="360"/>
              <w:contextualSpacing/>
              <w:rPr>
                <w:rFonts w:asciiTheme="majorHAnsi" w:eastAsia="Calibri" w:hAnsiTheme="majorHAnsi" w:cstheme="majorHAnsi"/>
              </w:rPr>
            </w:pPr>
            <w:r w:rsidRPr="009F45A4">
              <w:rPr>
                <w:rFonts w:asciiTheme="majorHAnsi" w:eastAsia="Calibri" w:hAnsiTheme="majorHAnsi" w:cstheme="majorHAnsi"/>
              </w:rPr>
              <w:t xml:space="preserve">Multipli e divisori. </w:t>
            </w:r>
          </w:p>
          <w:p w14:paraId="1045F9F8" w14:textId="77777777" w:rsidR="005D54CD" w:rsidRPr="009F45A4" w:rsidRDefault="005D54CD" w:rsidP="00874DEB">
            <w:pPr>
              <w:spacing w:after="0" w:line="240" w:lineRule="auto"/>
              <w:ind w:left="360"/>
              <w:contextualSpacing/>
              <w:rPr>
                <w:rFonts w:asciiTheme="majorHAnsi" w:eastAsia="Calibri" w:hAnsiTheme="majorHAnsi" w:cstheme="majorHAnsi"/>
              </w:rPr>
            </w:pPr>
            <w:r w:rsidRPr="009F45A4">
              <w:rPr>
                <w:rFonts w:asciiTheme="majorHAnsi" w:eastAsia="Calibri" w:hAnsiTheme="majorHAnsi" w:cstheme="majorHAnsi"/>
              </w:rPr>
              <w:t>Criteri di divisibilità.</w:t>
            </w:r>
          </w:p>
          <w:p w14:paraId="67936A65" w14:textId="77777777" w:rsidR="005D54CD" w:rsidRPr="009F45A4" w:rsidRDefault="005D54CD" w:rsidP="00874DEB">
            <w:pPr>
              <w:spacing w:after="0" w:line="240" w:lineRule="auto"/>
              <w:ind w:left="360"/>
              <w:contextualSpacing/>
              <w:rPr>
                <w:rFonts w:asciiTheme="majorHAnsi" w:eastAsia="Calibri" w:hAnsiTheme="majorHAnsi" w:cstheme="majorHAnsi"/>
              </w:rPr>
            </w:pPr>
            <w:r w:rsidRPr="009F45A4">
              <w:rPr>
                <w:rFonts w:asciiTheme="majorHAnsi" w:eastAsia="Calibri" w:hAnsiTheme="majorHAnsi" w:cstheme="majorHAnsi"/>
              </w:rPr>
              <w:t xml:space="preserve">Numeri primi e numeri composti. </w:t>
            </w:r>
          </w:p>
          <w:p w14:paraId="1D659396" w14:textId="77777777" w:rsidR="005D54CD" w:rsidRPr="009F45A4" w:rsidRDefault="005D54CD" w:rsidP="00874DEB">
            <w:pPr>
              <w:spacing w:after="0" w:line="240" w:lineRule="auto"/>
              <w:ind w:left="360"/>
              <w:contextualSpacing/>
              <w:rPr>
                <w:rFonts w:asciiTheme="majorHAnsi" w:eastAsia="Calibri" w:hAnsiTheme="majorHAnsi" w:cstheme="majorHAnsi"/>
              </w:rPr>
            </w:pPr>
            <w:r w:rsidRPr="009F45A4">
              <w:rPr>
                <w:rFonts w:asciiTheme="majorHAnsi" w:eastAsia="Calibri" w:hAnsiTheme="majorHAnsi" w:cstheme="majorHAnsi"/>
              </w:rPr>
              <w:t xml:space="preserve">Frazioni </w:t>
            </w:r>
          </w:p>
          <w:p w14:paraId="5CDBB4BC" w14:textId="77777777" w:rsidR="005D54CD" w:rsidRPr="009F45A4" w:rsidRDefault="005D54CD" w:rsidP="00874DEB">
            <w:pPr>
              <w:spacing w:after="0" w:line="240" w:lineRule="auto"/>
              <w:ind w:left="360"/>
              <w:contextualSpacing/>
              <w:rPr>
                <w:rFonts w:asciiTheme="majorHAnsi" w:eastAsia="Calibri" w:hAnsiTheme="majorHAnsi" w:cstheme="majorHAnsi"/>
              </w:rPr>
            </w:pPr>
            <w:r w:rsidRPr="009F45A4">
              <w:rPr>
                <w:rFonts w:asciiTheme="majorHAnsi" w:eastAsia="Calibri" w:hAnsiTheme="majorHAnsi" w:cstheme="majorHAnsi"/>
              </w:rPr>
              <w:t>Dal numero alla frazione e dalla frazione al numero.</w:t>
            </w:r>
          </w:p>
          <w:p w14:paraId="73B188EE" w14:textId="77777777" w:rsidR="005D54CD" w:rsidRPr="009F45A4" w:rsidRDefault="005D54CD" w:rsidP="00874DEB">
            <w:pPr>
              <w:spacing w:after="0" w:line="240" w:lineRule="auto"/>
              <w:ind w:left="360"/>
              <w:contextualSpacing/>
              <w:rPr>
                <w:rFonts w:asciiTheme="majorHAnsi" w:eastAsia="Calibri" w:hAnsiTheme="majorHAnsi" w:cstheme="majorHAnsi"/>
              </w:rPr>
            </w:pPr>
            <w:r w:rsidRPr="009F45A4">
              <w:rPr>
                <w:rFonts w:asciiTheme="majorHAnsi" w:eastAsia="Calibri" w:hAnsiTheme="majorHAnsi" w:cstheme="majorHAnsi"/>
              </w:rPr>
              <w:t>Percentuale</w:t>
            </w:r>
          </w:p>
          <w:p w14:paraId="7CDEFD3B" w14:textId="77777777" w:rsidR="005D54CD" w:rsidRPr="009F45A4" w:rsidRDefault="005D54CD" w:rsidP="00874DEB">
            <w:pPr>
              <w:spacing w:after="0" w:line="240" w:lineRule="auto"/>
              <w:ind w:left="360"/>
              <w:contextualSpacing/>
              <w:rPr>
                <w:rFonts w:asciiTheme="majorHAnsi" w:eastAsia="Calibri" w:hAnsiTheme="majorHAnsi" w:cstheme="majorHAnsi"/>
              </w:rPr>
            </w:pPr>
            <w:r w:rsidRPr="009F45A4">
              <w:rPr>
                <w:rFonts w:asciiTheme="majorHAnsi" w:eastAsia="Calibri" w:hAnsiTheme="majorHAnsi" w:cstheme="majorHAnsi"/>
              </w:rPr>
              <w:t xml:space="preserve">Numeri relativi </w:t>
            </w:r>
          </w:p>
          <w:p w14:paraId="11A5BA7F" w14:textId="77777777" w:rsidR="005D54CD" w:rsidRPr="009F45A4" w:rsidRDefault="005D54CD" w:rsidP="00874DEB">
            <w:pPr>
              <w:spacing w:after="0" w:line="240" w:lineRule="auto"/>
              <w:ind w:left="360"/>
              <w:contextualSpacing/>
              <w:rPr>
                <w:rFonts w:asciiTheme="majorHAnsi" w:eastAsia="Calibri" w:hAnsiTheme="majorHAnsi" w:cstheme="majorHAnsi"/>
              </w:rPr>
            </w:pPr>
            <w:r w:rsidRPr="009F45A4">
              <w:rPr>
                <w:rFonts w:asciiTheme="majorHAnsi" w:eastAsia="Calibri" w:hAnsiTheme="majorHAnsi" w:cstheme="majorHAnsi"/>
              </w:rPr>
              <w:t>Numeri romani</w:t>
            </w:r>
          </w:p>
          <w:p w14:paraId="4F07EAF7" w14:textId="1B39CE01" w:rsidR="000B25F7" w:rsidRPr="009F45A4" w:rsidRDefault="000B25F7" w:rsidP="00874DEB">
            <w:pPr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</w:p>
        </w:tc>
      </w:tr>
      <w:tr w:rsidR="000B25F7" w:rsidRPr="009F45A4" w14:paraId="70F30246" w14:textId="77777777" w:rsidTr="00476A92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98DA2B5" w14:textId="4F4B2F13" w:rsidR="000B25F7" w:rsidRPr="009F45A4" w:rsidRDefault="009C0260" w:rsidP="000B25F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9F45A4">
              <w:rPr>
                <w:rFonts w:asciiTheme="majorHAnsi" w:hAnsiTheme="majorHAnsi" w:cstheme="majorHAnsi"/>
                <w:b/>
                <w:bCs/>
              </w:rPr>
              <w:t>SPAZIO E FIGURE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A7B94C" w14:textId="440F9142" w:rsidR="000B25F7" w:rsidRPr="009F45A4" w:rsidRDefault="005D54CD" w:rsidP="000B25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9F45A4">
              <w:rPr>
                <w:rFonts w:asciiTheme="majorHAnsi" w:eastAsia="Calibri" w:hAnsiTheme="majorHAnsi" w:cstheme="majorHAnsi"/>
              </w:rPr>
              <w:t>Rappresenta, confronta e analizza figure geometriche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8F80C7" w14:textId="77777777" w:rsidR="005D54CD" w:rsidRPr="009F45A4" w:rsidRDefault="005D54CD" w:rsidP="00874DEB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9F45A4">
              <w:rPr>
                <w:rFonts w:asciiTheme="majorHAnsi" w:eastAsia="Calibri" w:hAnsiTheme="majorHAnsi" w:cstheme="majorHAnsi"/>
                <w:bCs/>
              </w:rPr>
              <w:t>Descrivere, denominare e classificare figure geometriche, identificando elementi significativi e simmetrie.</w:t>
            </w:r>
          </w:p>
          <w:p w14:paraId="2C4C4216" w14:textId="77777777" w:rsidR="005D54CD" w:rsidRPr="009F45A4" w:rsidRDefault="005D54CD" w:rsidP="00874DEB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9F45A4">
              <w:rPr>
                <w:rFonts w:asciiTheme="majorHAnsi" w:eastAsia="Calibri" w:hAnsiTheme="majorHAnsi" w:cstheme="majorHAnsi"/>
                <w:bCs/>
              </w:rPr>
              <w:t xml:space="preserve">Riprodurre una figura in base a una descrizione, utilizzando gli strumenti opportuni (carta a </w:t>
            </w:r>
            <w:r w:rsidRPr="009F45A4">
              <w:rPr>
                <w:rFonts w:asciiTheme="majorHAnsi" w:eastAsia="Calibri" w:hAnsiTheme="majorHAnsi" w:cstheme="majorHAnsi"/>
                <w:bCs/>
              </w:rPr>
              <w:lastRenderedPageBreak/>
              <w:t xml:space="preserve">quadretti, riga e compasso, squadre, software di geometria). </w:t>
            </w:r>
          </w:p>
          <w:p w14:paraId="04902023" w14:textId="77777777" w:rsidR="005D54CD" w:rsidRPr="009F45A4" w:rsidRDefault="005D54CD" w:rsidP="00874DEB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9F45A4">
              <w:rPr>
                <w:rFonts w:asciiTheme="majorHAnsi" w:eastAsia="Calibri" w:hAnsiTheme="majorHAnsi" w:cstheme="majorHAnsi"/>
                <w:bCs/>
              </w:rPr>
              <w:t xml:space="preserve">Utilizzare il piano cartesiano per localizzare punti. </w:t>
            </w:r>
          </w:p>
          <w:p w14:paraId="282D7F89" w14:textId="77777777" w:rsidR="005D54CD" w:rsidRPr="009F45A4" w:rsidRDefault="005D54CD" w:rsidP="00874DEB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9F45A4">
              <w:rPr>
                <w:rFonts w:asciiTheme="majorHAnsi" w:eastAsia="Calibri" w:hAnsiTheme="majorHAnsi" w:cstheme="majorHAnsi"/>
                <w:bCs/>
              </w:rPr>
              <w:t xml:space="preserve">Riconoscere figure ruotate, traslate e simmetriche. </w:t>
            </w:r>
          </w:p>
          <w:p w14:paraId="748273AC" w14:textId="77777777" w:rsidR="005D54CD" w:rsidRPr="009F45A4" w:rsidRDefault="005D54CD" w:rsidP="00874DEB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9F45A4">
              <w:rPr>
                <w:rFonts w:asciiTheme="majorHAnsi" w:eastAsia="Calibri" w:hAnsiTheme="majorHAnsi" w:cstheme="majorHAnsi"/>
                <w:bCs/>
              </w:rPr>
              <w:t xml:space="preserve">Confrontare e misurare angoli utilizzando proprietà e strumenti. </w:t>
            </w:r>
          </w:p>
          <w:p w14:paraId="4B9C8392" w14:textId="77777777" w:rsidR="005D54CD" w:rsidRPr="009F45A4" w:rsidRDefault="005D54CD" w:rsidP="00874DEB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9F45A4">
              <w:rPr>
                <w:rFonts w:asciiTheme="majorHAnsi" w:eastAsia="Calibri" w:hAnsiTheme="majorHAnsi" w:cstheme="majorHAnsi"/>
                <w:bCs/>
              </w:rPr>
              <w:t>Utilizzare e distinguere fra loro i concetti di perpendicolarità, parallelismo, orizzontalità, verticalità.</w:t>
            </w:r>
          </w:p>
          <w:p w14:paraId="4E705C11" w14:textId="77777777" w:rsidR="005D54CD" w:rsidRPr="009F45A4" w:rsidRDefault="005D54CD" w:rsidP="00874DEB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9F45A4">
              <w:rPr>
                <w:rFonts w:asciiTheme="majorHAnsi" w:eastAsia="Calibri" w:hAnsiTheme="majorHAnsi" w:cstheme="majorHAnsi"/>
                <w:bCs/>
              </w:rPr>
              <w:t>Riprodurre in scala una figura assegnata (utilizzando, ad esempio, la carta a quadretti).</w:t>
            </w:r>
          </w:p>
          <w:p w14:paraId="4788E4D2" w14:textId="77777777" w:rsidR="005D54CD" w:rsidRPr="009F45A4" w:rsidRDefault="005D54CD" w:rsidP="00874DEB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9F45A4">
              <w:rPr>
                <w:rFonts w:asciiTheme="majorHAnsi" w:eastAsia="Calibri" w:hAnsiTheme="majorHAnsi" w:cstheme="majorHAnsi"/>
                <w:bCs/>
              </w:rPr>
              <w:t xml:space="preserve">Determinare il perimetro di una figura utilizzando le più comuni formule o altri procedimenti. </w:t>
            </w:r>
          </w:p>
          <w:p w14:paraId="69BF34A9" w14:textId="77777777" w:rsidR="005D54CD" w:rsidRPr="009F45A4" w:rsidRDefault="005D54CD" w:rsidP="00874DEB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9F45A4">
              <w:rPr>
                <w:rFonts w:asciiTheme="majorHAnsi" w:eastAsia="Calibri" w:hAnsiTheme="majorHAnsi" w:cstheme="majorHAnsi"/>
                <w:bCs/>
              </w:rPr>
              <w:t xml:space="preserve">Determinare l’area di rettangoli e triangoli e di altre figure per scomposizione o utilizzando le più comuni formule. </w:t>
            </w:r>
          </w:p>
          <w:p w14:paraId="67543892" w14:textId="77777777" w:rsidR="005D54CD" w:rsidRPr="009F45A4" w:rsidRDefault="005D54CD" w:rsidP="00874DEB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9F45A4">
              <w:rPr>
                <w:rFonts w:asciiTheme="majorHAnsi" w:eastAsia="Calibri" w:hAnsiTheme="majorHAnsi" w:cstheme="majorHAnsi"/>
                <w:bCs/>
              </w:rPr>
              <w:t>Riconoscere rappresentazioni piane di oggetti tridimensionali, identificare punti di vista diversi di uno stesso oggetto (dall’alto, di fronte, ecc.)</w:t>
            </w:r>
          </w:p>
          <w:p w14:paraId="027C4D4A" w14:textId="77777777" w:rsidR="000B25F7" w:rsidRPr="009F45A4" w:rsidRDefault="000B25F7" w:rsidP="00874DEB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15D34" w14:textId="77777777" w:rsidR="009C0260" w:rsidRPr="009F45A4" w:rsidRDefault="009C0260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lastRenderedPageBreak/>
              <w:t>Traslazioni e rotazioni;</w:t>
            </w:r>
          </w:p>
          <w:p w14:paraId="6831657C" w14:textId="77777777" w:rsidR="009C0260" w:rsidRPr="009F45A4" w:rsidRDefault="009C0260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>scale di riduzione e ingrandimento</w:t>
            </w:r>
          </w:p>
          <w:p w14:paraId="579896C6" w14:textId="77777777" w:rsidR="009C0260" w:rsidRPr="009F45A4" w:rsidRDefault="009C0260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 xml:space="preserve"> poligoni regolari, cerchio (apotema, raggio, diametro, circonferenza); </w:t>
            </w:r>
          </w:p>
          <w:p w14:paraId="4A0F3ED5" w14:textId="473501F3" w:rsidR="009C0260" w:rsidRPr="009F45A4" w:rsidRDefault="009C0260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 xml:space="preserve">figure congruenti ed equivalenti </w:t>
            </w:r>
          </w:p>
          <w:p w14:paraId="75ADB798" w14:textId="45EA43BA" w:rsidR="000B25F7" w:rsidRPr="009F45A4" w:rsidRDefault="009C0260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lastRenderedPageBreak/>
              <w:t>scomposizione e ricomposizione di poligoni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85CA7" w14:textId="77777777" w:rsidR="009C0260" w:rsidRPr="009F45A4" w:rsidRDefault="009C0260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lastRenderedPageBreak/>
              <w:t xml:space="preserve">Elementi costitutivi delle figure geometriche piane e solide. </w:t>
            </w:r>
          </w:p>
          <w:p w14:paraId="1E073F9F" w14:textId="77777777" w:rsidR="009C0260" w:rsidRPr="009F45A4" w:rsidRDefault="009C0260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 xml:space="preserve">Poligoni </w:t>
            </w:r>
          </w:p>
          <w:p w14:paraId="17207F25" w14:textId="77777777" w:rsidR="009C0260" w:rsidRPr="009F45A4" w:rsidRDefault="009C0260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>Angoli</w:t>
            </w:r>
          </w:p>
          <w:p w14:paraId="54BA73C0" w14:textId="77777777" w:rsidR="009C0260" w:rsidRPr="009F45A4" w:rsidRDefault="009C0260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 xml:space="preserve">Perimetro e area (quadrato, rettangolo e triangolo). </w:t>
            </w:r>
          </w:p>
          <w:p w14:paraId="0FF76744" w14:textId="77777777" w:rsidR="009C0260" w:rsidRPr="009F45A4" w:rsidRDefault="009C0260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lastRenderedPageBreak/>
              <w:t xml:space="preserve">Figure simmetriche, ruotate, traslate, riflesse. </w:t>
            </w:r>
          </w:p>
          <w:p w14:paraId="21415F5E" w14:textId="77777777" w:rsidR="009C0260" w:rsidRPr="009F45A4" w:rsidRDefault="009C0260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>Riproduzione di figure utilizzando strumenti opportuni (carta a quadretti, riga, compasso, squadre, goniometro).</w:t>
            </w:r>
          </w:p>
          <w:p w14:paraId="63F44D72" w14:textId="77777777" w:rsidR="009C0260" w:rsidRPr="009F45A4" w:rsidRDefault="009C0260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>Piano cartesiano</w:t>
            </w:r>
          </w:p>
          <w:p w14:paraId="2E4C0660" w14:textId="77777777" w:rsidR="009C0260" w:rsidRPr="009F45A4" w:rsidRDefault="009C0260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>Le figure isoperimetriche, equi estese o equivalenti e congruenti.</w:t>
            </w:r>
          </w:p>
          <w:p w14:paraId="359D634C" w14:textId="77777777" w:rsidR="009C0260" w:rsidRPr="009F45A4" w:rsidRDefault="009C0260" w:rsidP="00874DEB">
            <w:pPr>
              <w:rPr>
                <w:rFonts w:asciiTheme="majorHAnsi" w:hAnsiTheme="majorHAnsi" w:cstheme="majorHAnsi"/>
              </w:rPr>
            </w:pPr>
          </w:p>
          <w:p w14:paraId="24692667" w14:textId="48127357" w:rsidR="000B25F7" w:rsidRPr="009F45A4" w:rsidRDefault="000B25F7" w:rsidP="00874DEB">
            <w:pPr>
              <w:spacing w:after="0" w:line="240" w:lineRule="auto"/>
              <w:ind w:right="317"/>
              <w:rPr>
                <w:rFonts w:asciiTheme="majorHAnsi" w:hAnsiTheme="majorHAnsi" w:cstheme="majorHAnsi"/>
                <w:color w:val="00B050"/>
              </w:rPr>
            </w:pPr>
          </w:p>
        </w:tc>
      </w:tr>
      <w:tr w:rsidR="001552B8" w:rsidRPr="009F45A4" w14:paraId="47AB9FFB" w14:textId="77777777" w:rsidTr="00476A92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3685343" w14:textId="448B7C49" w:rsidR="0069156F" w:rsidRPr="009F45A4" w:rsidRDefault="004F34E6" w:rsidP="001552B8">
            <w:pPr>
              <w:pStyle w:val="Default"/>
              <w:rPr>
                <w:rFonts w:asciiTheme="majorHAnsi" w:hAnsiTheme="majorHAnsi" w:cstheme="majorHAnsi"/>
                <w:b/>
                <w:bCs/>
                <w:color w:val="auto"/>
                <w:sz w:val="22"/>
                <w:szCs w:val="22"/>
              </w:rPr>
            </w:pPr>
            <w:r w:rsidRPr="009F45A4">
              <w:rPr>
                <w:rFonts w:asciiTheme="majorHAnsi" w:hAnsiTheme="majorHAnsi" w:cstheme="majorHAnsi"/>
                <w:b/>
                <w:bCs/>
                <w:color w:val="auto"/>
                <w:sz w:val="22"/>
                <w:szCs w:val="22"/>
              </w:rPr>
              <w:lastRenderedPageBreak/>
              <w:t>DATI E PREVISIONI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F79C09" w14:textId="1A42ED58" w:rsidR="001552B8" w:rsidRPr="009F45A4" w:rsidRDefault="009C0260" w:rsidP="001552B8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  <w:r w:rsidRPr="009F45A4">
              <w:rPr>
                <w:rFonts w:asciiTheme="majorHAnsi" w:hAnsiTheme="majorHAnsi" w:cstheme="majorHAnsi"/>
                <w:sz w:val="22"/>
                <w:szCs w:val="22"/>
              </w:rPr>
              <w:t xml:space="preserve">Rileva dati significativi, li analizza, li interpreta, sviluppa ragionamenti sugli stessi, utilizzando consapevolmente </w:t>
            </w:r>
            <w:r w:rsidRPr="009F45A4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rappresentazioni grafiche e strumenti di calcolo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076AD3" w14:textId="77777777" w:rsidR="009C0260" w:rsidRPr="009F45A4" w:rsidRDefault="009C0260" w:rsidP="00874DEB">
            <w:pPr>
              <w:spacing w:after="60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9F45A4">
              <w:rPr>
                <w:rFonts w:asciiTheme="majorHAnsi" w:eastAsia="Calibri" w:hAnsiTheme="majorHAnsi" w:cstheme="majorHAnsi"/>
                <w:bCs/>
              </w:rPr>
              <w:lastRenderedPageBreak/>
              <w:t xml:space="preserve">Rappresentare relazioni e dati e, in situazioni significative, utilizzare le rappresentazioni per ricavare </w:t>
            </w:r>
            <w:r w:rsidRPr="009F45A4">
              <w:rPr>
                <w:rFonts w:asciiTheme="majorHAnsi" w:eastAsia="Calibri" w:hAnsiTheme="majorHAnsi" w:cstheme="majorHAnsi"/>
                <w:bCs/>
              </w:rPr>
              <w:lastRenderedPageBreak/>
              <w:t xml:space="preserve">informazioni, formulare giudizi e prendere decisioni. </w:t>
            </w:r>
          </w:p>
          <w:p w14:paraId="1899F51A" w14:textId="77777777" w:rsidR="009C0260" w:rsidRPr="009F45A4" w:rsidRDefault="009C0260" w:rsidP="00874DEB">
            <w:pPr>
              <w:spacing w:after="60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9F45A4">
              <w:rPr>
                <w:rFonts w:asciiTheme="majorHAnsi" w:eastAsia="Calibri" w:hAnsiTheme="majorHAnsi" w:cstheme="majorHAnsi"/>
                <w:bCs/>
              </w:rPr>
              <w:t xml:space="preserve">Usare le nozioni di frequenza, di moda e di media aritmetica. </w:t>
            </w:r>
          </w:p>
          <w:p w14:paraId="655CA5C2" w14:textId="77777777" w:rsidR="009C0260" w:rsidRPr="009F45A4" w:rsidRDefault="009C0260" w:rsidP="00874DEB">
            <w:pPr>
              <w:spacing w:after="60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9F45A4">
              <w:rPr>
                <w:rFonts w:asciiTheme="majorHAnsi" w:eastAsia="Calibri" w:hAnsiTheme="majorHAnsi" w:cstheme="majorHAnsi"/>
                <w:bCs/>
              </w:rPr>
              <w:t>Rappresentare problemi con tabelle e grafici che ne esprimono la struttura.</w:t>
            </w:r>
          </w:p>
          <w:p w14:paraId="66E62BA4" w14:textId="77777777" w:rsidR="001552B8" w:rsidRPr="009F45A4" w:rsidRDefault="009C0260" w:rsidP="00874DEB">
            <w:pPr>
              <w:pStyle w:val="Indicazioninormale"/>
              <w:spacing w:after="6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9F45A4">
              <w:rPr>
                <w:rFonts w:asciiTheme="majorHAnsi" w:eastAsia="Calibri" w:hAnsiTheme="majorHAnsi" w:cstheme="majorHAnsi"/>
                <w:sz w:val="22"/>
                <w:szCs w:val="22"/>
              </w:rPr>
              <w:t>Utilizzare le principali unità di misura per lunghezze, angoli, aree, capacità, intervalli temporali, masse, pesi e usarle per effettuare misure e stime</w:t>
            </w:r>
          </w:p>
          <w:p w14:paraId="272510D7" w14:textId="44C59623" w:rsidR="009C0260" w:rsidRPr="009F45A4" w:rsidRDefault="003059A7" w:rsidP="00874DEB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9F45A4">
              <w:rPr>
                <w:rFonts w:asciiTheme="majorHAnsi" w:eastAsia="Calibri" w:hAnsiTheme="majorHAnsi" w:cstheme="majorHAnsi"/>
                <w:bCs/>
              </w:rPr>
              <w:t>Conoscere l’evento più probabile in situazioni concrete</w:t>
            </w:r>
            <w:r w:rsidR="009C0260" w:rsidRPr="009F45A4">
              <w:rPr>
                <w:rFonts w:asciiTheme="majorHAnsi" w:eastAsia="Calibri" w:hAnsiTheme="majorHAnsi" w:cstheme="majorHAnsi"/>
                <w:bCs/>
              </w:rPr>
              <w:t>.</w:t>
            </w:r>
          </w:p>
          <w:p w14:paraId="651091E6" w14:textId="224C5F06" w:rsidR="009C0260" w:rsidRPr="009F45A4" w:rsidRDefault="009C0260" w:rsidP="00874DEB">
            <w:pPr>
              <w:pStyle w:val="Indicazioninormale"/>
              <w:spacing w:after="6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DD1CA" w14:textId="77777777" w:rsidR="009C0260" w:rsidRPr="009F45A4" w:rsidRDefault="009C0260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lastRenderedPageBreak/>
              <w:t xml:space="preserve">Classificazione a più attributi </w:t>
            </w:r>
          </w:p>
          <w:p w14:paraId="3A160CF9" w14:textId="77777777" w:rsidR="009C0260" w:rsidRPr="009F45A4" w:rsidRDefault="009C0260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>Diagrammi;</w:t>
            </w:r>
          </w:p>
          <w:p w14:paraId="7AFC7715" w14:textId="77777777" w:rsidR="009C0260" w:rsidRPr="009F45A4" w:rsidRDefault="009C0260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 xml:space="preserve">Moda, mediana, media; Probabilità di un evento; Misure di </w:t>
            </w:r>
            <w:r w:rsidRPr="009F45A4">
              <w:rPr>
                <w:rFonts w:asciiTheme="majorHAnsi" w:hAnsiTheme="majorHAnsi" w:cstheme="majorHAnsi"/>
              </w:rPr>
              <w:lastRenderedPageBreak/>
              <w:t>lunghezza, peso, capacità, ampiezza, euro, tempo.</w:t>
            </w:r>
          </w:p>
          <w:p w14:paraId="42715D89" w14:textId="77777777" w:rsidR="009C0260" w:rsidRPr="009F45A4" w:rsidRDefault="009C0260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 xml:space="preserve"> Equivalenze</w:t>
            </w:r>
          </w:p>
          <w:p w14:paraId="121E22D2" w14:textId="77777777" w:rsidR="009C0260" w:rsidRPr="009F45A4" w:rsidRDefault="009C0260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 xml:space="preserve"> Stima di misure. </w:t>
            </w:r>
          </w:p>
          <w:p w14:paraId="292A81CC" w14:textId="77777777" w:rsidR="009C0260" w:rsidRPr="009F45A4" w:rsidRDefault="009C0260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 xml:space="preserve">Misure </w:t>
            </w:r>
          </w:p>
          <w:p w14:paraId="563B343A" w14:textId="71319046" w:rsidR="001552B8" w:rsidRPr="009F45A4" w:rsidRDefault="009C0260" w:rsidP="00874DEB">
            <w:pPr>
              <w:spacing w:after="0" w:line="240" w:lineRule="auto"/>
              <w:ind w:left="420"/>
              <w:rPr>
                <w:rFonts w:asciiTheme="majorHAnsi" w:hAnsiTheme="majorHAnsi" w:cstheme="majorHAnsi"/>
                <w:color w:val="333333"/>
                <w:lang w:eastAsia="it-IT"/>
              </w:rPr>
            </w:pPr>
            <w:r w:rsidRPr="009F45A4">
              <w:rPr>
                <w:rFonts w:asciiTheme="majorHAnsi" w:hAnsiTheme="majorHAnsi" w:cstheme="majorHAnsi"/>
              </w:rPr>
              <w:t>Misure di superficie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BA88A" w14:textId="77777777" w:rsidR="009C0260" w:rsidRPr="009F45A4" w:rsidRDefault="009C0260" w:rsidP="00874DEB">
            <w:pPr>
              <w:spacing w:after="0" w:line="240" w:lineRule="auto"/>
              <w:ind w:left="42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lastRenderedPageBreak/>
              <w:t>Diagrammi, grafici e tabelle.</w:t>
            </w:r>
          </w:p>
          <w:p w14:paraId="073D8436" w14:textId="77777777" w:rsidR="009C0260" w:rsidRPr="009F45A4" w:rsidRDefault="009C0260" w:rsidP="00874DEB">
            <w:pPr>
              <w:spacing w:after="0" w:line="240" w:lineRule="auto"/>
              <w:ind w:left="42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 xml:space="preserve">Certo, incerto, probabile. </w:t>
            </w:r>
          </w:p>
          <w:p w14:paraId="5E05C96E" w14:textId="77777777" w:rsidR="009C0260" w:rsidRPr="009F45A4" w:rsidRDefault="009C0260" w:rsidP="00874DEB">
            <w:pPr>
              <w:spacing w:after="0" w:line="240" w:lineRule="auto"/>
              <w:ind w:left="42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>Connettivi e quantificatori logici.</w:t>
            </w:r>
          </w:p>
          <w:p w14:paraId="1F0D7B8C" w14:textId="77777777" w:rsidR="009C0260" w:rsidRPr="009F45A4" w:rsidRDefault="009C0260" w:rsidP="00874DEB">
            <w:pPr>
              <w:spacing w:after="0" w:line="240" w:lineRule="auto"/>
              <w:ind w:left="42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 xml:space="preserve">Frequenza, moda e media aritmetica. </w:t>
            </w:r>
          </w:p>
          <w:p w14:paraId="634963A1" w14:textId="77777777" w:rsidR="009C0260" w:rsidRPr="009F45A4" w:rsidRDefault="009C0260" w:rsidP="00874DEB">
            <w:pPr>
              <w:spacing w:after="0" w:line="240" w:lineRule="auto"/>
              <w:ind w:left="42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lastRenderedPageBreak/>
              <w:t xml:space="preserve">Misure di valore e di tempo. </w:t>
            </w:r>
          </w:p>
          <w:p w14:paraId="117FF30E" w14:textId="77777777" w:rsidR="009C0260" w:rsidRPr="009F45A4" w:rsidRDefault="009C0260" w:rsidP="00874DEB">
            <w:pPr>
              <w:spacing w:after="0" w:line="240" w:lineRule="auto"/>
              <w:ind w:left="42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 xml:space="preserve">Il sistema metrico decimale. </w:t>
            </w:r>
          </w:p>
          <w:p w14:paraId="749C1236" w14:textId="77777777" w:rsidR="009C0260" w:rsidRPr="009F45A4" w:rsidRDefault="009C0260" w:rsidP="00874DEB">
            <w:pPr>
              <w:spacing w:after="0" w:line="240" w:lineRule="auto"/>
              <w:ind w:left="42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 xml:space="preserve"> Equivalenze </w:t>
            </w:r>
          </w:p>
          <w:p w14:paraId="5C7727B0" w14:textId="77777777" w:rsidR="001552B8" w:rsidRPr="009F45A4" w:rsidRDefault="001552B8" w:rsidP="00874DEB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  <w:tr w:rsidR="001552B8" w:rsidRPr="009F45A4" w14:paraId="67E3D8CC" w14:textId="77777777" w:rsidTr="00476A92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6878C859" w14:textId="732CA791" w:rsidR="001552B8" w:rsidRPr="009F45A4" w:rsidRDefault="004F34E6" w:rsidP="001552B8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9F45A4">
              <w:rPr>
                <w:rFonts w:asciiTheme="majorHAnsi" w:hAnsiTheme="majorHAnsi" w:cstheme="majorHAnsi"/>
                <w:b/>
                <w:bCs/>
              </w:rPr>
              <w:lastRenderedPageBreak/>
              <w:t>PROBLEMI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AAE295" w14:textId="7C16020B" w:rsidR="001552B8" w:rsidRPr="009F45A4" w:rsidRDefault="004F34E6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eastAsia="Calibri" w:hAnsiTheme="majorHAnsi" w:cstheme="majorHAnsi"/>
              </w:rPr>
              <w:t>Riconosce e risolve problemi di vario genere, individuando le strategie appropriate, giustificando il procedimento seguito e utilizzando in modo consapevole i linguaggi specifici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0D78AF" w14:textId="77777777" w:rsidR="004F34E6" w:rsidRPr="009F45A4" w:rsidRDefault="004F34E6" w:rsidP="00874DEB">
            <w:pPr>
              <w:spacing w:after="60" w:line="240" w:lineRule="auto"/>
              <w:ind w:left="360"/>
              <w:rPr>
                <w:rFonts w:asciiTheme="majorHAnsi" w:eastAsia="Calibri" w:hAnsiTheme="majorHAnsi" w:cstheme="majorHAnsi"/>
                <w:lang w:val="x-none"/>
              </w:rPr>
            </w:pPr>
            <w:r w:rsidRPr="009F45A4">
              <w:rPr>
                <w:rFonts w:asciiTheme="majorHAnsi" w:eastAsia="Calibri" w:hAnsiTheme="majorHAnsi" w:cstheme="majorHAnsi"/>
              </w:rPr>
              <w:t xml:space="preserve">Individuare </w:t>
            </w:r>
            <w:r w:rsidRPr="009F45A4">
              <w:rPr>
                <w:rFonts w:asciiTheme="majorHAnsi" w:eastAsia="Calibri" w:hAnsiTheme="majorHAnsi" w:cstheme="majorHAnsi"/>
                <w:lang w:val="x-none"/>
              </w:rPr>
              <w:t>possibili soluzioni a problemi d’esperienza, logici e matematici</w:t>
            </w:r>
            <w:r w:rsidRPr="009F45A4">
              <w:rPr>
                <w:rFonts w:asciiTheme="majorHAnsi" w:eastAsia="Calibri" w:hAnsiTheme="majorHAnsi" w:cstheme="majorHAnsi"/>
              </w:rPr>
              <w:t>.</w:t>
            </w:r>
          </w:p>
          <w:p w14:paraId="67FCD069" w14:textId="37A4504F" w:rsidR="002A2EFA" w:rsidRPr="009F45A4" w:rsidRDefault="004F34E6" w:rsidP="00874DEB">
            <w:pPr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eastAsia="Calibri" w:hAnsiTheme="majorHAnsi" w:cstheme="majorHAnsi"/>
              </w:rPr>
              <w:t>R</w:t>
            </w:r>
            <w:r w:rsidR="00E746E5" w:rsidRPr="009F45A4">
              <w:rPr>
                <w:rFonts w:asciiTheme="majorHAnsi" w:eastAsia="Calibri" w:hAnsiTheme="majorHAnsi" w:cstheme="majorHAnsi"/>
              </w:rPr>
              <w:t>isolvere</w:t>
            </w:r>
            <w:r w:rsidRPr="009F45A4">
              <w:rPr>
                <w:rFonts w:asciiTheme="majorHAnsi" w:eastAsia="Calibri" w:hAnsiTheme="majorHAnsi" w:cstheme="majorHAnsi"/>
                <w:lang w:val="x-none"/>
              </w:rPr>
              <w:t xml:space="preserve"> problemi in tutti gli ambiti di contenuto, utilizzando le procedure note e gli strumenti appropriati; </w:t>
            </w:r>
          </w:p>
          <w:p w14:paraId="221B5D57" w14:textId="7DF3D959" w:rsidR="001552B8" w:rsidRPr="009F45A4" w:rsidRDefault="004F34E6" w:rsidP="00874DEB">
            <w:pPr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eastAsia="Calibri" w:hAnsiTheme="majorHAnsi" w:cstheme="majorHAnsi"/>
                <w:lang w:val="x-none"/>
              </w:rPr>
              <w:t>individua</w:t>
            </w:r>
            <w:r w:rsidRPr="009F45A4">
              <w:rPr>
                <w:rFonts w:asciiTheme="majorHAnsi" w:eastAsia="Calibri" w:hAnsiTheme="majorHAnsi" w:cstheme="majorHAnsi"/>
              </w:rPr>
              <w:t>re</w:t>
            </w:r>
            <w:r w:rsidRPr="009F45A4">
              <w:rPr>
                <w:rFonts w:asciiTheme="majorHAnsi" w:eastAsia="Calibri" w:hAnsiTheme="majorHAnsi" w:cstheme="majorHAnsi"/>
                <w:lang w:val="x-none"/>
              </w:rPr>
              <w:t xml:space="preserve"> e distingue nel testo di un problema, la richiesta e le informazioni;</w:t>
            </w:r>
            <w:r w:rsidRPr="009F45A4">
              <w:rPr>
                <w:rFonts w:asciiTheme="majorHAnsi" w:eastAsia="Calibri" w:hAnsiTheme="majorHAnsi" w:cstheme="majorHAnsi"/>
              </w:rPr>
              <w:t xml:space="preserve"> la </w:t>
            </w:r>
            <w:r w:rsidRPr="009F45A4">
              <w:rPr>
                <w:rFonts w:asciiTheme="majorHAnsi" w:eastAsia="Calibri" w:hAnsiTheme="majorHAnsi" w:cstheme="majorHAnsi"/>
                <w:lang w:val="x-none"/>
              </w:rPr>
              <w:t>mancanza / sovrabbondanza</w:t>
            </w:r>
            <w:r w:rsidRPr="009F45A4">
              <w:rPr>
                <w:rFonts w:asciiTheme="majorHAnsi" w:eastAsia="Calibri" w:hAnsiTheme="majorHAnsi" w:cstheme="majorHAnsi"/>
              </w:rPr>
              <w:t xml:space="preserve">, </w:t>
            </w:r>
            <w:r w:rsidR="00E746E5" w:rsidRPr="009F45A4">
              <w:rPr>
                <w:rFonts w:asciiTheme="majorHAnsi" w:eastAsia="Calibri" w:hAnsiTheme="majorHAnsi" w:cstheme="majorHAnsi"/>
              </w:rPr>
              <w:t>contraddittorietà</w:t>
            </w:r>
            <w:r w:rsidRPr="009F45A4">
              <w:rPr>
                <w:rFonts w:asciiTheme="majorHAnsi" w:eastAsia="Calibri" w:hAnsiTheme="majorHAnsi" w:cstheme="majorHAnsi"/>
              </w:rPr>
              <w:t xml:space="preserve"> </w:t>
            </w:r>
            <w:r w:rsidRPr="009F45A4">
              <w:rPr>
                <w:rFonts w:asciiTheme="majorHAnsi" w:eastAsia="Calibri" w:hAnsiTheme="majorHAnsi" w:cstheme="majorHAnsi"/>
                <w:lang w:val="x-none"/>
              </w:rPr>
              <w:t>d</w:t>
            </w:r>
            <w:r w:rsidRPr="009F45A4">
              <w:rPr>
                <w:rFonts w:asciiTheme="majorHAnsi" w:eastAsia="Calibri" w:hAnsiTheme="majorHAnsi" w:cstheme="majorHAnsi"/>
              </w:rPr>
              <w:t>ei</w:t>
            </w:r>
            <w:r w:rsidRPr="009F45A4">
              <w:rPr>
                <w:rFonts w:asciiTheme="majorHAnsi" w:eastAsia="Calibri" w:hAnsiTheme="majorHAnsi" w:cstheme="majorHAnsi"/>
                <w:lang w:val="x-none"/>
              </w:rPr>
              <w:t xml:space="preserve"> dati</w:t>
            </w:r>
          </w:p>
          <w:p w14:paraId="0945E865" w14:textId="77777777" w:rsidR="004F34E6" w:rsidRPr="009F45A4" w:rsidRDefault="004F34E6" w:rsidP="00874DEB">
            <w:pPr>
              <w:spacing w:after="60" w:line="240" w:lineRule="auto"/>
              <w:ind w:left="360"/>
              <w:rPr>
                <w:rFonts w:asciiTheme="majorHAnsi" w:eastAsia="Calibri" w:hAnsiTheme="majorHAnsi" w:cstheme="majorHAnsi"/>
                <w:lang w:val="x-none"/>
              </w:rPr>
            </w:pPr>
            <w:r w:rsidRPr="009F45A4">
              <w:rPr>
                <w:rFonts w:asciiTheme="majorHAnsi" w:eastAsia="Calibri" w:hAnsiTheme="majorHAnsi" w:cstheme="majorHAnsi"/>
              </w:rPr>
              <w:t>Risolvere problemi che presentino più soluzioni.</w:t>
            </w:r>
          </w:p>
          <w:p w14:paraId="59F1291B" w14:textId="77777777" w:rsidR="004F34E6" w:rsidRPr="009F45A4" w:rsidRDefault="004F34E6" w:rsidP="00874DEB">
            <w:pPr>
              <w:spacing w:after="60" w:line="240" w:lineRule="auto"/>
              <w:ind w:left="360"/>
              <w:rPr>
                <w:rFonts w:asciiTheme="majorHAnsi" w:eastAsia="Calibri" w:hAnsiTheme="majorHAnsi" w:cstheme="majorHAnsi"/>
              </w:rPr>
            </w:pPr>
            <w:r w:rsidRPr="009F45A4">
              <w:rPr>
                <w:rFonts w:asciiTheme="majorHAnsi" w:eastAsia="Calibri" w:hAnsiTheme="majorHAnsi" w:cstheme="majorHAnsi"/>
              </w:rPr>
              <w:t>Completare testi matematici che presentano dati mancanti.</w:t>
            </w:r>
          </w:p>
          <w:p w14:paraId="13C2D66A" w14:textId="77777777" w:rsidR="004F34E6" w:rsidRPr="009F45A4" w:rsidRDefault="004F34E6" w:rsidP="00874DEB">
            <w:pPr>
              <w:spacing w:after="60" w:line="240" w:lineRule="auto"/>
              <w:ind w:left="360"/>
              <w:rPr>
                <w:rFonts w:asciiTheme="majorHAnsi" w:eastAsia="Calibri" w:hAnsiTheme="majorHAnsi" w:cstheme="majorHAnsi"/>
              </w:rPr>
            </w:pPr>
            <w:r w:rsidRPr="009F45A4">
              <w:rPr>
                <w:rFonts w:asciiTheme="majorHAnsi" w:eastAsia="Calibri" w:hAnsiTheme="majorHAnsi" w:cstheme="majorHAnsi"/>
              </w:rPr>
              <w:lastRenderedPageBreak/>
              <w:t>Rappresentare e risolvere una situazione problematica:</w:t>
            </w:r>
          </w:p>
          <w:p w14:paraId="34A85FAC" w14:textId="77777777" w:rsidR="004F34E6" w:rsidRPr="009F45A4" w:rsidRDefault="004F34E6" w:rsidP="00874DEB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9F45A4">
              <w:rPr>
                <w:rFonts w:asciiTheme="majorHAnsi" w:eastAsia="Calibri" w:hAnsiTheme="majorHAnsi" w:cstheme="majorHAnsi"/>
              </w:rPr>
              <w:t>con le quattro operazioni;</w:t>
            </w:r>
          </w:p>
          <w:p w14:paraId="3A6B280B" w14:textId="77777777" w:rsidR="004F34E6" w:rsidRPr="009F45A4" w:rsidRDefault="004F34E6" w:rsidP="00874DEB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9F45A4">
              <w:rPr>
                <w:rFonts w:asciiTheme="majorHAnsi" w:eastAsia="Calibri" w:hAnsiTheme="majorHAnsi" w:cstheme="majorHAnsi"/>
                <w:bCs/>
              </w:rPr>
              <w:t>con le frazioni;</w:t>
            </w:r>
          </w:p>
          <w:p w14:paraId="3BEC10AD" w14:textId="77777777" w:rsidR="004F34E6" w:rsidRPr="009F45A4" w:rsidRDefault="004F34E6" w:rsidP="00874DEB">
            <w:pPr>
              <w:spacing w:after="60" w:line="240" w:lineRule="auto"/>
              <w:ind w:left="360"/>
              <w:rPr>
                <w:rFonts w:asciiTheme="majorHAnsi" w:eastAsia="Calibri" w:hAnsiTheme="majorHAnsi" w:cstheme="majorHAnsi"/>
              </w:rPr>
            </w:pPr>
            <w:r w:rsidRPr="009F45A4">
              <w:rPr>
                <w:rFonts w:asciiTheme="majorHAnsi" w:eastAsia="Calibri" w:hAnsiTheme="majorHAnsi" w:cstheme="majorHAnsi"/>
              </w:rPr>
              <w:t>con unità di misura;</w:t>
            </w:r>
          </w:p>
          <w:p w14:paraId="6A489F27" w14:textId="77777777" w:rsidR="004F34E6" w:rsidRPr="009F45A4" w:rsidRDefault="004F34E6" w:rsidP="00874DEB">
            <w:pPr>
              <w:spacing w:after="60" w:line="240" w:lineRule="auto"/>
              <w:ind w:left="360"/>
              <w:rPr>
                <w:rFonts w:asciiTheme="majorHAnsi" w:eastAsia="Calibri" w:hAnsiTheme="majorHAnsi" w:cstheme="majorHAnsi"/>
              </w:rPr>
            </w:pPr>
            <w:r w:rsidRPr="009F45A4">
              <w:rPr>
                <w:rFonts w:asciiTheme="majorHAnsi" w:eastAsia="Calibri" w:hAnsiTheme="majorHAnsi" w:cstheme="majorHAnsi"/>
              </w:rPr>
              <w:t>con l’uso di formule;</w:t>
            </w:r>
          </w:p>
          <w:p w14:paraId="7F0E80FE" w14:textId="7A510AA3" w:rsidR="004F34E6" w:rsidRPr="009F45A4" w:rsidRDefault="004F34E6" w:rsidP="00874DEB">
            <w:pPr>
              <w:spacing w:after="60" w:line="240" w:lineRule="auto"/>
              <w:ind w:left="360"/>
              <w:rPr>
                <w:rFonts w:asciiTheme="majorHAnsi" w:eastAsia="Calibri" w:hAnsiTheme="majorHAnsi" w:cstheme="majorHAnsi"/>
              </w:rPr>
            </w:pPr>
            <w:r w:rsidRPr="009F45A4">
              <w:rPr>
                <w:rFonts w:asciiTheme="majorHAnsi" w:eastAsia="Calibri" w:hAnsiTheme="majorHAnsi" w:cstheme="majorHAnsi"/>
              </w:rPr>
              <w:t xml:space="preserve">con </w:t>
            </w:r>
            <w:r w:rsidR="000E0BED">
              <w:rPr>
                <w:rFonts w:asciiTheme="majorHAnsi" w:eastAsia="Calibri" w:hAnsiTheme="majorHAnsi" w:cstheme="majorHAnsi"/>
              </w:rPr>
              <w:t>la compravendita</w:t>
            </w:r>
          </w:p>
          <w:p w14:paraId="6A778AB4" w14:textId="77777777" w:rsidR="004F34E6" w:rsidRPr="009F45A4" w:rsidRDefault="004F34E6" w:rsidP="00874DEB">
            <w:pPr>
              <w:spacing w:after="60"/>
              <w:ind w:left="482"/>
              <w:rPr>
                <w:rFonts w:asciiTheme="majorHAnsi" w:eastAsia="Calibri" w:hAnsiTheme="majorHAnsi" w:cstheme="majorHAnsi"/>
              </w:rPr>
            </w:pPr>
          </w:p>
          <w:p w14:paraId="0711141B" w14:textId="68D43019" w:rsidR="004F34E6" w:rsidRPr="009F45A4" w:rsidRDefault="004F34E6" w:rsidP="00874DEB">
            <w:pPr>
              <w:spacing w:after="60" w:line="240" w:lineRule="auto"/>
              <w:ind w:left="360"/>
              <w:rPr>
                <w:rFonts w:asciiTheme="majorHAnsi" w:eastAsia="Calibri" w:hAnsiTheme="majorHAnsi" w:cstheme="majorHAnsi"/>
              </w:rPr>
            </w:pPr>
            <w:r w:rsidRPr="009F45A4">
              <w:rPr>
                <w:rFonts w:asciiTheme="majorHAnsi" w:eastAsia="Calibri" w:hAnsiTheme="majorHAnsi" w:cstheme="majorHAnsi"/>
              </w:rPr>
              <w:t>Risolvere problemi con più operazioni e più domande esplicite e implicite.</w:t>
            </w:r>
          </w:p>
          <w:p w14:paraId="353CF4D3" w14:textId="77777777" w:rsidR="004F34E6" w:rsidRPr="009F45A4" w:rsidRDefault="004F34E6" w:rsidP="00874DEB">
            <w:pPr>
              <w:spacing w:after="60" w:line="240" w:lineRule="auto"/>
              <w:ind w:left="360"/>
              <w:rPr>
                <w:rFonts w:asciiTheme="majorHAnsi" w:eastAsia="Calibri" w:hAnsiTheme="majorHAnsi" w:cstheme="majorHAnsi"/>
              </w:rPr>
            </w:pPr>
            <w:r w:rsidRPr="009F45A4">
              <w:rPr>
                <w:rFonts w:asciiTheme="majorHAnsi" w:eastAsia="Calibri" w:hAnsiTheme="majorHAnsi" w:cstheme="majorHAnsi"/>
                <w:bCs/>
              </w:rPr>
              <w:t>Descrivere oralmente e per iscritto il procedimento di soluzione.</w:t>
            </w:r>
          </w:p>
          <w:p w14:paraId="5EA0424C" w14:textId="3B372F6D" w:rsidR="004F34E6" w:rsidRPr="009F45A4" w:rsidRDefault="002A2EFA" w:rsidP="00874DEB">
            <w:pPr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eastAsia="Calibri" w:hAnsiTheme="majorHAnsi" w:cstheme="majorHAnsi"/>
                <w:bCs/>
              </w:rPr>
              <w:t xml:space="preserve">Costruire il testo di un semplice problema a </w:t>
            </w:r>
            <w:r w:rsidR="004F34E6" w:rsidRPr="009F45A4">
              <w:rPr>
                <w:rFonts w:asciiTheme="majorHAnsi" w:eastAsia="Calibri" w:hAnsiTheme="majorHAnsi" w:cstheme="majorHAnsi"/>
                <w:bCs/>
              </w:rPr>
              <w:t>partire da una situazione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C7A55" w14:textId="547746AA" w:rsidR="00CF6DB3" w:rsidRPr="009F45A4" w:rsidRDefault="004F34E6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lastRenderedPageBreak/>
              <w:t>Risoluzione di situazioni problematiche in ambiti diversi e in contesti significativi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E2E4B" w14:textId="77777777" w:rsidR="004F34E6" w:rsidRPr="009F45A4" w:rsidRDefault="004F34E6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>Soluzione di problemi matematici con le operazioni, le espressioni, i diagrammi.</w:t>
            </w:r>
          </w:p>
          <w:p w14:paraId="2622DE9F" w14:textId="77777777" w:rsidR="004F34E6" w:rsidRPr="009F45A4" w:rsidRDefault="004F34E6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>Problemi con le frazioni.</w:t>
            </w:r>
          </w:p>
          <w:p w14:paraId="22C33867" w14:textId="77777777" w:rsidR="004F34E6" w:rsidRPr="009F45A4" w:rsidRDefault="004F34E6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>Problemi con le misure</w:t>
            </w:r>
          </w:p>
          <w:p w14:paraId="36579B90" w14:textId="77777777" w:rsidR="004F34E6" w:rsidRPr="009F45A4" w:rsidRDefault="004F34E6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>Problemi con peso lordo, netto e tara.</w:t>
            </w:r>
          </w:p>
          <w:p w14:paraId="59F7BC7A" w14:textId="77777777" w:rsidR="004F34E6" w:rsidRPr="009F45A4" w:rsidRDefault="004F34E6" w:rsidP="00874DE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9F45A4">
              <w:rPr>
                <w:rFonts w:asciiTheme="majorHAnsi" w:hAnsiTheme="majorHAnsi" w:cstheme="majorHAnsi"/>
              </w:rPr>
              <w:t xml:space="preserve">Problemi con la compravendita. </w:t>
            </w:r>
          </w:p>
          <w:p w14:paraId="74C5FD23" w14:textId="77777777" w:rsidR="001552B8" w:rsidRPr="009F45A4" w:rsidRDefault="001552B8" w:rsidP="00874DEB">
            <w:pPr>
              <w:tabs>
                <w:tab w:val="left" w:pos="0"/>
              </w:tabs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</w:p>
        </w:tc>
      </w:tr>
    </w:tbl>
    <w:p w14:paraId="0532324B" w14:textId="18A5C004" w:rsidR="00033C5A" w:rsidRPr="009F45A4" w:rsidRDefault="00033C5A">
      <w:pPr>
        <w:spacing w:line="276" w:lineRule="auto"/>
        <w:rPr>
          <w:rFonts w:asciiTheme="majorHAnsi" w:hAnsiTheme="majorHAnsi" w:cstheme="majorHAnsi"/>
        </w:rPr>
      </w:pPr>
    </w:p>
    <w:p w14:paraId="29C41792" w14:textId="62C905C4" w:rsidR="004F4853" w:rsidRPr="009F45A4" w:rsidRDefault="004F4853">
      <w:pPr>
        <w:spacing w:line="276" w:lineRule="auto"/>
        <w:rPr>
          <w:rFonts w:asciiTheme="majorHAnsi" w:hAnsiTheme="majorHAnsi" w:cstheme="majorHAnsi"/>
        </w:rPr>
      </w:pPr>
    </w:p>
    <w:p w14:paraId="6C89E40C" w14:textId="77777777" w:rsidR="004F4853" w:rsidRPr="009F45A4" w:rsidRDefault="004F4853">
      <w:pPr>
        <w:spacing w:line="276" w:lineRule="auto"/>
        <w:rPr>
          <w:rFonts w:asciiTheme="majorHAnsi" w:hAnsiTheme="majorHAnsi" w:cstheme="majorHAnsi"/>
        </w:rPr>
      </w:pPr>
    </w:p>
    <w:p w14:paraId="061878E4" w14:textId="4FA16312" w:rsidR="00EE2CF8" w:rsidRPr="009F45A4" w:rsidRDefault="00874DEB" w:rsidP="004F34E6">
      <w:pPr>
        <w:spacing w:line="276" w:lineRule="auto"/>
        <w:rPr>
          <w:rFonts w:asciiTheme="majorHAnsi" w:hAnsiTheme="majorHAnsi" w:cstheme="majorHAnsi"/>
          <w:bCs/>
        </w:rPr>
      </w:pPr>
      <w:r w:rsidRPr="009F45A4">
        <w:rPr>
          <w:rFonts w:asciiTheme="majorHAnsi" w:hAnsiTheme="majorHAnsi" w:cstheme="majorHAnsi"/>
          <w:b/>
        </w:rPr>
        <w:t>METODOLOGIA:</w:t>
      </w:r>
      <w:r w:rsidR="00127461" w:rsidRPr="009F45A4">
        <w:rPr>
          <w:rFonts w:asciiTheme="majorHAnsi" w:hAnsiTheme="majorHAnsi" w:cstheme="majorHAnsi"/>
          <w:bCs/>
        </w:rPr>
        <w:t xml:space="preserve">  </w:t>
      </w:r>
    </w:p>
    <w:p w14:paraId="3F866A15" w14:textId="22A09028" w:rsidR="00967EE5" w:rsidRDefault="00967EE5" w:rsidP="004F4853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04C710EC" w14:textId="63E0DEA9" w:rsidR="00967EE5" w:rsidRDefault="00967EE5" w:rsidP="004F4853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44CAEAB0" w14:textId="379A2DFE" w:rsidR="00967EE5" w:rsidRDefault="00967EE5" w:rsidP="004F4853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30E32AC3" w14:textId="15EC4B3E" w:rsidR="00967EE5" w:rsidRDefault="00967EE5" w:rsidP="004F4853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2267C2B2" w14:textId="77777777" w:rsidR="00967EE5" w:rsidRDefault="00967EE5" w:rsidP="00967EE5">
      <w:pPr>
        <w:rPr>
          <w:color w:val="000000"/>
        </w:rPr>
      </w:pPr>
    </w:p>
    <w:p w14:paraId="2E2E9349" w14:textId="77777777" w:rsidR="00967EE5" w:rsidRDefault="00967EE5" w:rsidP="00967EE5">
      <w:pPr>
        <w:rPr>
          <w:color w:val="000000"/>
        </w:rPr>
      </w:pPr>
    </w:p>
    <w:sectPr w:rsidR="00967EE5" w:rsidSect="00033C5A">
      <w:pgSz w:w="16838" w:h="11906" w:orient="landscape"/>
      <w:pgMar w:top="1134" w:right="1417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D7F2F"/>
    <w:multiLevelType w:val="hybridMultilevel"/>
    <w:tmpl w:val="2512694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C3960"/>
    <w:multiLevelType w:val="hybridMultilevel"/>
    <w:tmpl w:val="C18C909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F2979"/>
    <w:multiLevelType w:val="hybridMultilevel"/>
    <w:tmpl w:val="87F2DD0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97684"/>
    <w:multiLevelType w:val="hybridMultilevel"/>
    <w:tmpl w:val="FC74A07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52A0D"/>
    <w:multiLevelType w:val="hybridMultilevel"/>
    <w:tmpl w:val="D9DA26F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97274"/>
    <w:multiLevelType w:val="hybridMultilevel"/>
    <w:tmpl w:val="2CA07F8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E0F1D"/>
    <w:multiLevelType w:val="hybridMultilevel"/>
    <w:tmpl w:val="E252EC2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837594"/>
    <w:multiLevelType w:val="hybridMultilevel"/>
    <w:tmpl w:val="245E7C4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DB485D"/>
    <w:multiLevelType w:val="hybridMultilevel"/>
    <w:tmpl w:val="D638AB3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523C2B"/>
    <w:multiLevelType w:val="hybridMultilevel"/>
    <w:tmpl w:val="0A663CD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C921FD"/>
    <w:multiLevelType w:val="hybridMultilevel"/>
    <w:tmpl w:val="3996BA5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A01E42"/>
    <w:multiLevelType w:val="hybridMultilevel"/>
    <w:tmpl w:val="E61ECC02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608C3599"/>
    <w:multiLevelType w:val="hybridMultilevel"/>
    <w:tmpl w:val="B522807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247616"/>
    <w:multiLevelType w:val="hybridMultilevel"/>
    <w:tmpl w:val="0A9075D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674EF0"/>
    <w:multiLevelType w:val="hybridMultilevel"/>
    <w:tmpl w:val="37C636A2"/>
    <w:lvl w:ilvl="0" w:tplc="10088624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num w:numId="1" w16cid:durableId="2126189387">
    <w:abstractNumId w:val="12"/>
  </w:num>
  <w:num w:numId="2" w16cid:durableId="175311904">
    <w:abstractNumId w:val="1"/>
  </w:num>
  <w:num w:numId="3" w16cid:durableId="1078749376">
    <w:abstractNumId w:val="5"/>
  </w:num>
  <w:num w:numId="4" w16cid:durableId="2114812864">
    <w:abstractNumId w:val="0"/>
  </w:num>
  <w:num w:numId="5" w16cid:durableId="892809434">
    <w:abstractNumId w:val="10"/>
  </w:num>
  <w:num w:numId="6" w16cid:durableId="935291533">
    <w:abstractNumId w:val="13"/>
  </w:num>
  <w:num w:numId="7" w16cid:durableId="1616060331">
    <w:abstractNumId w:val="9"/>
  </w:num>
  <w:num w:numId="8" w16cid:durableId="263811548">
    <w:abstractNumId w:val="8"/>
  </w:num>
  <w:num w:numId="9" w16cid:durableId="129061963">
    <w:abstractNumId w:val="11"/>
  </w:num>
  <w:num w:numId="10" w16cid:durableId="1568758232">
    <w:abstractNumId w:val="2"/>
  </w:num>
  <w:num w:numId="11" w16cid:durableId="1996757473">
    <w:abstractNumId w:val="4"/>
  </w:num>
  <w:num w:numId="12" w16cid:durableId="1297637567">
    <w:abstractNumId w:val="6"/>
  </w:num>
  <w:num w:numId="13" w16cid:durableId="82068307">
    <w:abstractNumId w:val="7"/>
  </w:num>
  <w:num w:numId="14" w16cid:durableId="467092217">
    <w:abstractNumId w:val="3"/>
  </w:num>
  <w:num w:numId="15" w16cid:durableId="2035687306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C5A"/>
    <w:rsid w:val="00033C5A"/>
    <w:rsid w:val="00043F97"/>
    <w:rsid w:val="0009301A"/>
    <w:rsid w:val="000A02A3"/>
    <w:rsid w:val="000A0B98"/>
    <w:rsid w:val="000B25F7"/>
    <w:rsid w:val="000B6766"/>
    <w:rsid w:val="000C6EA0"/>
    <w:rsid w:val="000E0BED"/>
    <w:rsid w:val="00105F79"/>
    <w:rsid w:val="00127461"/>
    <w:rsid w:val="001552B8"/>
    <w:rsid w:val="0018261D"/>
    <w:rsid w:val="001A4FF9"/>
    <w:rsid w:val="001D7FD2"/>
    <w:rsid w:val="001E62F8"/>
    <w:rsid w:val="00255020"/>
    <w:rsid w:val="002A288C"/>
    <w:rsid w:val="002A2EFA"/>
    <w:rsid w:val="002D0106"/>
    <w:rsid w:val="003059A7"/>
    <w:rsid w:val="00350CB3"/>
    <w:rsid w:val="003640FF"/>
    <w:rsid w:val="00373F88"/>
    <w:rsid w:val="00380D66"/>
    <w:rsid w:val="003850F8"/>
    <w:rsid w:val="00390A92"/>
    <w:rsid w:val="003E1CBC"/>
    <w:rsid w:val="003F499D"/>
    <w:rsid w:val="00410CD8"/>
    <w:rsid w:val="00424F0D"/>
    <w:rsid w:val="00435714"/>
    <w:rsid w:val="00436639"/>
    <w:rsid w:val="00473ADC"/>
    <w:rsid w:val="00476A92"/>
    <w:rsid w:val="00483AE1"/>
    <w:rsid w:val="004A3DCD"/>
    <w:rsid w:val="004D0EED"/>
    <w:rsid w:val="004D27C4"/>
    <w:rsid w:val="004F34E6"/>
    <w:rsid w:val="004F4853"/>
    <w:rsid w:val="005222DD"/>
    <w:rsid w:val="00571E3A"/>
    <w:rsid w:val="005C3AC1"/>
    <w:rsid w:val="005D54CD"/>
    <w:rsid w:val="005E50CB"/>
    <w:rsid w:val="005F445E"/>
    <w:rsid w:val="006408A0"/>
    <w:rsid w:val="00660ED7"/>
    <w:rsid w:val="0066461D"/>
    <w:rsid w:val="0069156F"/>
    <w:rsid w:val="006B2936"/>
    <w:rsid w:val="006B4746"/>
    <w:rsid w:val="0073360E"/>
    <w:rsid w:val="007433F1"/>
    <w:rsid w:val="007B0EA6"/>
    <w:rsid w:val="00802524"/>
    <w:rsid w:val="00815929"/>
    <w:rsid w:val="00817928"/>
    <w:rsid w:val="0084316F"/>
    <w:rsid w:val="00874DEB"/>
    <w:rsid w:val="00885B7F"/>
    <w:rsid w:val="008A0998"/>
    <w:rsid w:val="008D06C2"/>
    <w:rsid w:val="008E397A"/>
    <w:rsid w:val="00967EE5"/>
    <w:rsid w:val="00983B6D"/>
    <w:rsid w:val="009C0260"/>
    <w:rsid w:val="009C0C41"/>
    <w:rsid w:val="009E19B0"/>
    <w:rsid w:val="009E49A2"/>
    <w:rsid w:val="009F45A4"/>
    <w:rsid w:val="009F6F94"/>
    <w:rsid w:val="00A032EC"/>
    <w:rsid w:val="00A71457"/>
    <w:rsid w:val="00A97D35"/>
    <w:rsid w:val="00AA0762"/>
    <w:rsid w:val="00AF3BC1"/>
    <w:rsid w:val="00AF4A07"/>
    <w:rsid w:val="00B231EB"/>
    <w:rsid w:val="00B83883"/>
    <w:rsid w:val="00BA5EF9"/>
    <w:rsid w:val="00BC33A2"/>
    <w:rsid w:val="00BE57D3"/>
    <w:rsid w:val="00C121AE"/>
    <w:rsid w:val="00C56D9C"/>
    <w:rsid w:val="00C853C5"/>
    <w:rsid w:val="00C90FCA"/>
    <w:rsid w:val="00CF6DB3"/>
    <w:rsid w:val="00D25E90"/>
    <w:rsid w:val="00D4726E"/>
    <w:rsid w:val="00DA363C"/>
    <w:rsid w:val="00DA76D4"/>
    <w:rsid w:val="00E746E5"/>
    <w:rsid w:val="00E903CB"/>
    <w:rsid w:val="00E945B8"/>
    <w:rsid w:val="00EA0E62"/>
    <w:rsid w:val="00EB68F9"/>
    <w:rsid w:val="00EE2CF8"/>
    <w:rsid w:val="00EF71ED"/>
    <w:rsid w:val="00F27626"/>
    <w:rsid w:val="00F47BE2"/>
    <w:rsid w:val="00F83739"/>
    <w:rsid w:val="00FB2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130C2"/>
  <w15:docId w15:val="{C6ED7145-698D-4263-9312-ACE09875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79A8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"/>
    <w:link w:val="Titolo3Carattere"/>
    <w:uiPriority w:val="9"/>
    <w:qFormat/>
    <w:rsid w:val="007532B2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semiHidden/>
    <w:qFormat/>
    <w:rsid w:val="00B719C1"/>
  </w:style>
  <w:style w:type="character" w:customStyle="1" w:styleId="apple-converted-space">
    <w:name w:val="apple-converted-space"/>
    <w:basedOn w:val="Carpredefinitoparagrafo"/>
    <w:qFormat/>
    <w:rsid w:val="00E622A8"/>
  </w:style>
  <w:style w:type="character" w:customStyle="1" w:styleId="Titolo3Carattere">
    <w:name w:val="Titolo 3 Carattere"/>
    <w:basedOn w:val="Carpredefinitoparagrafo"/>
    <w:link w:val="Titolo31"/>
    <w:uiPriority w:val="9"/>
    <w:qFormat/>
    <w:rsid w:val="007532B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7532B2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746D8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033C5A"/>
    <w:rPr>
      <w:rFonts w:cs="Courier New"/>
    </w:rPr>
  </w:style>
  <w:style w:type="character" w:customStyle="1" w:styleId="ListLabel2">
    <w:name w:val="ListLabel 2"/>
    <w:qFormat/>
    <w:rsid w:val="00033C5A"/>
    <w:rPr>
      <w:rFonts w:cs="Courier New"/>
    </w:rPr>
  </w:style>
  <w:style w:type="character" w:customStyle="1" w:styleId="ListLabel3">
    <w:name w:val="ListLabel 3"/>
    <w:qFormat/>
    <w:rsid w:val="00033C5A"/>
    <w:rPr>
      <w:rFonts w:cs="Courier New"/>
    </w:rPr>
  </w:style>
  <w:style w:type="character" w:customStyle="1" w:styleId="ListLabel4">
    <w:name w:val="ListLabel 4"/>
    <w:qFormat/>
    <w:rsid w:val="00033C5A"/>
    <w:rPr>
      <w:rFonts w:eastAsia="Calibri"/>
    </w:rPr>
  </w:style>
  <w:style w:type="character" w:customStyle="1" w:styleId="ListLabel5">
    <w:name w:val="ListLabel 5"/>
    <w:qFormat/>
    <w:rsid w:val="00033C5A"/>
    <w:rPr>
      <w:rFonts w:cs="Courier New"/>
    </w:rPr>
  </w:style>
  <w:style w:type="character" w:customStyle="1" w:styleId="ListLabel6">
    <w:name w:val="ListLabel 6"/>
    <w:qFormat/>
    <w:rsid w:val="00033C5A"/>
    <w:rPr>
      <w:rFonts w:cs="Courier New"/>
    </w:rPr>
  </w:style>
  <w:style w:type="character" w:customStyle="1" w:styleId="ListLabel7">
    <w:name w:val="ListLabel 7"/>
    <w:qFormat/>
    <w:rsid w:val="00033C5A"/>
    <w:rPr>
      <w:rFonts w:cs="Courier New"/>
    </w:rPr>
  </w:style>
  <w:style w:type="character" w:customStyle="1" w:styleId="ListLabel8">
    <w:name w:val="ListLabel 8"/>
    <w:qFormat/>
    <w:rsid w:val="00033C5A"/>
    <w:rPr>
      <w:sz w:val="20"/>
    </w:rPr>
  </w:style>
  <w:style w:type="character" w:customStyle="1" w:styleId="ListLabel9">
    <w:name w:val="ListLabel 9"/>
    <w:qFormat/>
    <w:rsid w:val="00033C5A"/>
    <w:rPr>
      <w:sz w:val="20"/>
    </w:rPr>
  </w:style>
  <w:style w:type="character" w:customStyle="1" w:styleId="ListLabel10">
    <w:name w:val="ListLabel 10"/>
    <w:qFormat/>
    <w:rsid w:val="00033C5A"/>
    <w:rPr>
      <w:sz w:val="20"/>
    </w:rPr>
  </w:style>
  <w:style w:type="character" w:customStyle="1" w:styleId="ListLabel11">
    <w:name w:val="ListLabel 11"/>
    <w:qFormat/>
    <w:rsid w:val="00033C5A"/>
    <w:rPr>
      <w:sz w:val="20"/>
    </w:rPr>
  </w:style>
  <w:style w:type="character" w:customStyle="1" w:styleId="ListLabel12">
    <w:name w:val="ListLabel 12"/>
    <w:qFormat/>
    <w:rsid w:val="00033C5A"/>
    <w:rPr>
      <w:sz w:val="20"/>
    </w:rPr>
  </w:style>
  <w:style w:type="character" w:customStyle="1" w:styleId="ListLabel13">
    <w:name w:val="ListLabel 13"/>
    <w:qFormat/>
    <w:rsid w:val="00033C5A"/>
    <w:rPr>
      <w:sz w:val="20"/>
    </w:rPr>
  </w:style>
  <w:style w:type="character" w:customStyle="1" w:styleId="ListLabel14">
    <w:name w:val="ListLabel 14"/>
    <w:qFormat/>
    <w:rsid w:val="00033C5A"/>
    <w:rPr>
      <w:sz w:val="20"/>
    </w:rPr>
  </w:style>
  <w:style w:type="character" w:customStyle="1" w:styleId="ListLabel15">
    <w:name w:val="ListLabel 15"/>
    <w:qFormat/>
    <w:rsid w:val="00033C5A"/>
    <w:rPr>
      <w:sz w:val="20"/>
    </w:rPr>
  </w:style>
  <w:style w:type="character" w:customStyle="1" w:styleId="ListLabel16">
    <w:name w:val="ListLabel 16"/>
    <w:qFormat/>
    <w:rsid w:val="00033C5A"/>
    <w:rPr>
      <w:sz w:val="20"/>
    </w:rPr>
  </w:style>
  <w:style w:type="character" w:customStyle="1" w:styleId="ListLabel17">
    <w:name w:val="ListLabel 17"/>
    <w:qFormat/>
    <w:rsid w:val="00033C5A"/>
    <w:rPr>
      <w:sz w:val="20"/>
    </w:rPr>
  </w:style>
  <w:style w:type="character" w:customStyle="1" w:styleId="ListLabel18">
    <w:name w:val="ListLabel 18"/>
    <w:qFormat/>
    <w:rsid w:val="00033C5A"/>
    <w:rPr>
      <w:sz w:val="20"/>
    </w:rPr>
  </w:style>
  <w:style w:type="character" w:customStyle="1" w:styleId="ListLabel19">
    <w:name w:val="ListLabel 19"/>
    <w:qFormat/>
    <w:rsid w:val="00033C5A"/>
    <w:rPr>
      <w:sz w:val="20"/>
    </w:rPr>
  </w:style>
  <w:style w:type="character" w:customStyle="1" w:styleId="ListLabel20">
    <w:name w:val="ListLabel 20"/>
    <w:qFormat/>
    <w:rsid w:val="00033C5A"/>
    <w:rPr>
      <w:sz w:val="20"/>
    </w:rPr>
  </w:style>
  <w:style w:type="character" w:customStyle="1" w:styleId="ListLabel21">
    <w:name w:val="ListLabel 21"/>
    <w:qFormat/>
    <w:rsid w:val="00033C5A"/>
    <w:rPr>
      <w:sz w:val="20"/>
    </w:rPr>
  </w:style>
  <w:style w:type="character" w:customStyle="1" w:styleId="ListLabel22">
    <w:name w:val="ListLabel 22"/>
    <w:qFormat/>
    <w:rsid w:val="00033C5A"/>
    <w:rPr>
      <w:sz w:val="20"/>
    </w:rPr>
  </w:style>
  <w:style w:type="character" w:customStyle="1" w:styleId="ListLabel23">
    <w:name w:val="ListLabel 23"/>
    <w:qFormat/>
    <w:rsid w:val="00033C5A"/>
    <w:rPr>
      <w:sz w:val="20"/>
    </w:rPr>
  </w:style>
  <w:style w:type="character" w:customStyle="1" w:styleId="ListLabel24">
    <w:name w:val="ListLabel 24"/>
    <w:qFormat/>
    <w:rsid w:val="00033C5A"/>
    <w:rPr>
      <w:sz w:val="20"/>
    </w:rPr>
  </w:style>
  <w:style w:type="character" w:customStyle="1" w:styleId="ListLabel25">
    <w:name w:val="ListLabel 25"/>
    <w:qFormat/>
    <w:rsid w:val="00033C5A"/>
    <w:rPr>
      <w:sz w:val="20"/>
    </w:rPr>
  </w:style>
  <w:style w:type="character" w:customStyle="1" w:styleId="ListLabel26">
    <w:name w:val="ListLabel 26"/>
    <w:qFormat/>
    <w:rsid w:val="00033C5A"/>
    <w:rPr>
      <w:sz w:val="20"/>
    </w:rPr>
  </w:style>
  <w:style w:type="character" w:customStyle="1" w:styleId="ListLabel27">
    <w:name w:val="ListLabel 27"/>
    <w:qFormat/>
    <w:rsid w:val="00033C5A"/>
    <w:rPr>
      <w:sz w:val="20"/>
    </w:rPr>
  </w:style>
  <w:style w:type="character" w:customStyle="1" w:styleId="ListLabel28">
    <w:name w:val="ListLabel 28"/>
    <w:qFormat/>
    <w:rsid w:val="00033C5A"/>
    <w:rPr>
      <w:sz w:val="20"/>
    </w:rPr>
  </w:style>
  <w:style w:type="character" w:customStyle="1" w:styleId="ListLabel29">
    <w:name w:val="ListLabel 29"/>
    <w:qFormat/>
    <w:rsid w:val="00033C5A"/>
    <w:rPr>
      <w:sz w:val="20"/>
    </w:rPr>
  </w:style>
  <w:style w:type="character" w:customStyle="1" w:styleId="ListLabel30">
    <w:name w:val="ListLabel 30"/>
    <w:qFormat/>
    <w:rsid w:val="00033C5A"/>
    <w:rPr>
      <w:sz w:val="20"/>
    </w:rPr>
  </w:style>
  <w:style w:type="character" w:customStyle="1" w:styleId="ListLabel31">
    <w:name w:val="ListLabel 31"/>
    <w:qFormat/>
    <w:rsid w:val="00033C5A"/>
    <w:rPr>
      <w:sz w:val="20"/>
    </w:rPr>
  </w:style>
  <w:style w:type="character" w:customStyle="1" w:styleId="ListLabel32">
    <w:name w:val="ListLabel 32"/>
    <w:qFormat/>
    <w:rsid w:val="00033C5A"/>
    <w:rPr>
      <w:sz w:val="20"/>
    </w:rPr>
  </w:style>
  <w:style w:type="character" w:customStyle="1" w:styleId="ListLabel33">
    <w:name w:val="ListLabel 33"/>
    <w:qFormat/>
    <w:rsid w:val="00033C5A"/>
    <w:rPr>
      <w:sz w:val="20"/>
    </w:rPr>
  </w:style>
  <w:style w:type="character" w:customStyle="1" w:styleId="ListLabel34">
    <w:name w:val="ListLabel 34"/>
    <w:qFormat/>
    <w:rsid w:val="00033C5A"/>
    <w:rPr>
      <w:sz w:val="20"/>
    </w:rPr>
  </w:style>
  <w:style w:type="character" w:customStyle="1" w:styleId="ListLabel35">
    <w:name w:val="ListLabel 35"/>
    <w:qFormat/>
    <w:rsid w:val="00033C5A"/>
    <w:rPr>
      <w:rFonts w:cs="Courier New"/>
    </w:rPr>
  </w:style>
  <w:style w:type="character" w:customStyle="1" w:styleId="ListLabel36">
    <w:name w:val="ListLabel 36"/>
    <w:qFormat/>
    <w:rsid w:val="00033C5A"/>
    <w:rPr>
      <w:rFonts w:cs="Courier New"/>
    </w:rPr>
  </w:style>
  <w:style w:type="character" w:customStyle="1" w:styleId="ListLabel37">
    <w:name w:val="ListLabel 37"/>
    <w:qFormat/>
    <w:rsid w:val="00033C5A"/>
    <w:rPr>
      <w:rFonts w:cs="Courier New"/>
    </w:rPr>
  </w:style>
  <w:style w:type="character" w:customStyle="1" w:styleId="ListLabel38">
    <w:name w:val="ListLabel 38"/>
    <w:qFormat/>
    <w:rsid w:val="00033C5A"/>
    <w:rPr>
      <w:rFonts w:cs="Courier New"/>
    </w:rPr>
  </w:style>
  <w:style w:type="character" w:customStyle="1" w:styleId="ListLabel39">
    <w:name w:val="ListLabel 39"/>
    <w:qFormat/>
    <w:rsid w:val="00033C5A"/>
    <w:rPr>
      <w:rFonts w:cs="Courier New"/>
    </w:rPr>
  </w:style>
  <w:style w:type="character" w:customStyle="1" w:styleId="ListLabel40">
    <w:name w:val="ListLabel 40"/>
    <w:qFormat/>
    <w:rsid w:val="00033C5A"/>
    <w:rPr>
      <w:rFonts w:cs="Courier New"/>
    </w:rPr>
  </w:style>
  <w:style w:type="character" w:customStyle="1" w:styleId="ListLabel41">
    <w:name w:val="ListLabel 41"/>
    <w:qFormat/>
    <w:rsid w:val="00033C5A"/>
    <w:rPr>
      <w:rFonts w:ascii="Arial" w:eastAsia="SimSun" w:hAnsi="Arial" w:cs="Monotype Corsiva"/>
      <w:color w:val="0000FF"/>
      <w:kern w:val="2"/>
      <w:sz w:val="18"/>
      <w:szCs w:val="18"/>
      <w:u w:val="single"/>
      <w:lang w:val="de-DE" w:eastAsia="zh-CN" w:bidi="hi-IN"/>
    </w:rPr>
  </w:style>
  <w:style w:type="paragraph" w:styleId="Titolo">
    <w:name w:val="Title"/>
    <w:basedOn w:val="Normale"/>
    <w:next w:val="Corpotesto"/>
    <w:qFormat/>
    <w:rsid w:val="00033C5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033C5A"/>
    <w:pPr>
      <w:spacing w:after="140" w:line="276" w:lineRule="auto"/>
    </w:pPr>
  </w:style>
  <w:style w:type="paragraph" w:styleId="Elenco">
    <w:name w:val="List"/>
    <w:basedOn w:val="Corpotesto"/>
    <w:rsid w:val="00033C5A"/>
    <w:rPr>
      <w:rFonts w:cs="Mangal"/>
    </w:rPr>
  </w:style>
  <w:style w:type="paragraph" w:customStyle="1" w:styleId="Didascalia1">
    <w:name w:val="Didascalia1"/>
    <w:basedOn w:val="Normale"/>
    <w:qFormat/>
    <w:rsid w:val="00033C5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033C5A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34"/>
    <w:qFormat/>
    <w:rsid w:val="00FC24DF"/>
    <w:pPr>
      <w:ind w:left="720"/>
      <w:contextualSpacing/>
    </w:pPr>
  </w:style>
  <w:style w:type="paragraph" w:customStyle="1" w:styleId="Default">
    <w:name w:val="Default"/>
    <w:qFormat/>
    <w:rsid w:val="0046652F"/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testazione1">
    <w:name w:val="Intestazione1"/>
    <w:basedOn w:val="Normale"/>
    <w:link w:val="IntestazioneCarattere"/>
    <w:uiPriority w:val="99"/>
    <w:semiHidden/>
    <w:unhideWhenUsed/>
    <w:rsid w:val="00B719C1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Titolo1">
    <w:name w:val="Titolo1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ost">
    <w:name w:val="post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obfor">
    <w:name w:val="obfor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ornasu">
    <w:name w:val="tornasu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oxpersezioni">
    <w:name w:val="boxpersezioni"/>
    <w:basedOn w:val="Normale"/>
    <w:qFormat/>
    <w:rsid w:val="003147A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746D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  <w:rsid w:val="00033C5A"/>
  </w:style>
  <w:style w:type="table" w:styleId="Grigliatabella">
    <w:name w:val="Table Grid"/>
    <w:basedOn w:val="Tabellanormale"/>
    <w:uiPriority w:val="59"/>
    <w:rsid w:val="00FC2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67EE5"/>
    <w:pPr>
      <w:suppressAutoHyphens/>
    </w:pPr>
    <w:rPr>
      <w:rFonts w:ascii="Calibri" w:eastAsia="Calibri" w:hAnsi="Calibri" w:cs="Times New Roman"/>
      <w:lang w:eastAsia="zh-CN"/>
    </w:rPr>
  </w:style>
  <w:style w:type="character" w:styleId="Collegamentoipertestuale">
    <w:name w:val="Hyperlink"/>
    <w:rsid w:val="00967EE5"/>
    <w:rPr>
      <w:color w:val="0000FF"/>
      <w:u w:val="single"/>
    </w:rPr>
  </w:style>
  <w:style w:type="paragraph" w:customStyle="1" w:styleId="Indicazioninormale">
    <w:name w:val="Indicazioni normale"/>
    <w:basedOn w:val="Rientrocorpodeltesto"/>
    <w:uiPriority w:val="99"/>
    <w:rsid w:val="001D7FD2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1D7FD2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1D7FD2"/>
  </w:style>
  <w:style w:type="character" w:customStyle="1" w:styleId="Normale1">
    <w:name w:val="Normale1"/>
    <w:uiPriority w:val="99"/>
    <w:rsid w:val="001D7FD2"/>
    <w:rPr>
      <w:rFonts w:ascii="Times New Roman" w:hAnsi="Times New Roman" w:cs="Times New Roman" w:hint="default"/>
      <w:sz w:val="22"/>
    </w:rPr>
  </w:style>
  <w:style w:type="paragraph" w:customStyle="1" w:styleId="western">
    <w:name w:val="western"/>
    <w:basedOn w:val="Normale"/>
    <w:rsid w:val="00C56D9C"/>
    <w:pPr>
      <w:suppressAutoHyphens/>
      <w:spacing w:before="280" w:after="142" w:line="288" w:lineRule="auto"/>
    </w:pPr>
    <w:rPr>
      <w:rFonts w:ascii="Calibri" w:eastAsia="Times New Roman" w:hAnsi="Calibri" w:cs="Times New Roman"/>
      <w:color w:val="00000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1042B-FC9D-4038-BC9C-058A9470C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 Cristofoli</dc:creator>
  <dc:description/>
  <cp:lastModifiedBy>Luca Toso</cp:lastModifiedBy>
  <cp:revision>2</cp:revision>
  <cp:lastPrinted>2015-10-16T06:38:00Z</cp:lastPrinted>
  <dcterms:created xsi:type="dcterms:W3CDTF">2023-10-11T15:03:00Z</dcterms:created>
  <dcterms:modified xsi:type="dcterms:W3CDTF">2023-10-11T15:03:00Z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