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52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524"/>
      </w:tblGrid>
      <w:tr w:rsidR="004B2455" w14:paraId="4D9B5E9D" w14:textId="77777777" w:rsidTr="00092A0B">
        <w:tc>
          <w:tcPr>
            <w:tcW w:w="14524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14318" w14:textId="77777777" w:rsidR="004B2455" w:rsidRDefault="004B2455" w:rsidP="00092A0B">
            <w:pPr>
              <w:pStyle w:val="Standard"/>
            </w:pPr>
          </w:p>
          <w:p w14:paraId="0267BED9" w14:textId="77777777" w:rsidR="004B2455" w:rsidRDefault="004B2455" w:rsidP="00092A0B">
            <w:pPr>
              <w:pStyle w:val="Standard"/>
            </w:pPr>
          </w:p>
          <w:p w14:paraId="6111371D" w14:textId="77777777" w:rsidR="004B2455" w:rsidRDefault="004B2455" w:rsidP="00092A0B">
            <w:pPr>
              <w:pStyle w:val="Standard"/>
            </w:pPr>
          </w:p>
          <w:p w14:paraId="6C7C3AC9" w14:textId="77777777" w:rsidR="004B2455" w:rsidRDefault="004B2455" w:rsidP="00092A0B">
            <w:pPr>
              <w:pStyle w:val="Standard"/>
              <w:jc w:val="center"/>
              <w:rPr>
                <w:rFonts w:ascii="Agency FB" w:hAnsi="Agency FB"/>
                <w:b/>
                <w:bCs/>
                <w:sz w:val="40"/>
                <w:szCs w:val="40"/>
              </w:rPr>
            </w:pPr>
            <w:r>
              <w:rPr>
                <w:rFonts w:ascii="Agency FB" w:hAnsi="Agency FB"/>
                <w:b/>
                <w:bCs/>
                <w:sz w:val="40"/>
                <w:szCs w:val="40"/>
              </w:rPr>
              <w:t>ISTITUTO COMPRENSIVO “TITO LIVIO”</w:t>
            </w:r>
          </w:p>
          <w:p w14:paraId="74E82D66" w14:textId="77777777" w:rsidR="004B2455" w:rsidRDefault="004B2455" w:rsidP="00092A0B">
            <w:pPr>
              <w:pStyle w:val="Standard"/>
            </w:pPr>
          </w:p>
          <w:p w14:paraId="0A228FFA" w14:textId="77777777" w:rsidR="004B2455" w:rsidRDefault="004B2455" w:rsidP="00092A0B">
            <w:pPr>
              <w:pStyle w:val="Standard"/>
            </w:pPr>
          </w:p>
          <w:tbl>
            <w:tblPr>
              <w:tblW w:w="8221" w:type="dxa"/>
              <w:tblInd w:w="2979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221"/>
            </w:tblGrid>
            <w:tr w:rsidR="004B2455" w14:paraId="1B268A16" w14:textId="77777777" w:rsidTr="00092A0B">
              <w:trPr>
                <w:trHeight w:val="1193"/>
              </w:trPr>
              <w:tc>
                <w:tcPr>
                  <w:tcW w:w="8221" w:type="dxa"/>
                  <w:tcBorders>
                    <w:top w:val="single" w:sz="18" w:space="0" w:color="4472C4"/>
                    <w:left w:val="single" w:sz="18" w:space="0" w:color="4472C4"/>
                    <w:bottom w:val="single" w:sz="18" w:space="0" w:color="4472C4"/>
                    <w:right w:val="single" w:sz="18" w:space="0" w:color="4472C4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AFA2F47" w14:textId="77777777" w:rsidR="004B2455" w:rsidRDefault="004B2455" w:rsidP="00092A0B">
                  <w:pPr>
                    <w:pStyle w:val="Standard"/>
                    <w:rPr>
                      <w:rFonts w:ascii="Agency FB" w:hAnsi="Agency FB"/>
                    </w:rPr>
                  </w:pPr>
                </w:p>
                <w:p w14:paraId="1AF49F3F" w14:textId="77777777" w:rsidR="004B2455" w:rsidRDefault="004B2455" w:rsidP="00092A0B">
                  <w:pPr>
                    <w:pStyle w:val="Standard"/>
                    <w:jc w:val="center"/>
                    <w:rPr>
                      <w:rFonts w:ascii="Agency FB" w:hAnsi="Agency FB"/>
                      <w:sz w:val="36"/>
                      <w:szCs w:val="36"/>
                    </w:rPr>
                  </w:pPr>
                  <w:r>
                    <w:rPr>
                      <w:rFonts w:ascii="Agency FB" w:hAnsi="Agency FB"/>
                      <w:sz w:val="36"/>
                      <w:szCs w:val="36"/>
                    </w:rPr>
                    <w:t>PIANO DI LAVORO ANNUALE PER SINGOLA DISCIPLINA</w:t>
                  </w:r>
                </w:p>
                <w:p w14:paraId="358DEF75" w14:textId="77777777" w:rsidR="004B2455" w:rsidRDefault="004B2455" w:rsidP="00092A0B">
                  <w:pPr>
                    <w:pStyle w:val="Standard"/>
                  </w:pPr>
                </w:p>
                <w:p w14:paraId="21281E7E" w14:textId="77777777" w:rsidR="004B2455" w:rsidRDefault="004B2455" w:rsidP="00092A0B">
                  <w:pPr>
                    <w:pStyle w:val="Standard"/>
                  </w:pPr>
                </w:p>
              </w:tc>
            </w:tr>
          </w:tbl>
          <w:p w14:paraId="308C3E51" w14:textId="77777777" w:rsidR="004B2455" w:rsidRDefault="004B2455" w:rsidP="00092A0B">
            <w:pPr>
              <w:pStyle w:val="Standard"/>
            </w:pPr>
          </w:p>
          <w:p w14:paraId="0F3F787A" w14:textId="77777777" w:rsidR="004B2455" w:rsidRDefault="004B2455" w:rsidP="00092A0B">
            <w:pPr>
              <w:pStyle w:val="Standard"/>
            </w:pPr>
          </w:p>
          <w:p w14:paraId="10FDAC00" w14:textId="77777777" w:rsidR="004B2455" w:rsidRDefault="004B2455" w:rsidP="00092A0B">
            <w:pPr>
              <w:pStyle w:val="Standard"/>
            </w:pPr>
          </w:p>
          <w:p w14:paraId="6EBC4102" w14:textId="77777777" w:rsidR="004B2455" w:rsidRDefault="004B2455" w:rsidP="00092A0B">
            <w:pPr>
              <w:pStyle w:val="Standard"/>
            </w:pPr>
            <w:r>
              <w:t xml:space="preserve">  </w:t>
            </w:r>
          </w:p>
          <w:tbl>
            <w:tblPr>
              <w:tblW w:w="9072" w:type="dxa"/>
              <w:tblInd w:w="2695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261"/>
              <w:gridCol w:w="2551"/>
              <w:gridCol w:w="3260"/>
            </w:tblGrid>
            <w:tr w:rsidR="004B2455" w14:paraId="6A5603A4" w14:textId="77777777" w:rsidTr="00092A0B">
              <w:tc>
                <w:tcPr>
                  <w:tcW w:w="3261" w:type="dxa"/>
                  <w:tcBorders>
                    <w:top w:val="single" w:sz="18" w:space="0" w:color="4472C4"/>
                    <w:left w:val="single" w:sz="18" w:space="0" w:color="4472C4"/>
                    <w:bottom w:val="single" w:sz="18" w:space="0" w:color="4472C4"/>
                    <w:right w:val="single" w:sz="18" w:space="0" w:color="4472C4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716CEBB" w14:textId="77777777" w:rsidR="004B2455" w:rsidRDefault="004B2455" w:rsidP="00092A0B">
                  <w:pPr>
                    <w:pStyle w:val="Standard"/>
                    <w:jc w:val="center"/>
                    <w:rPr>
                      <w:rFonts w:ascii="Agency FB" w:hAnsi="Agency FB"/>
                    </w:rPr>
                  </w:pPr>
                  <w:r>
                    <w:rPr>
                      <w:rFonts w:ascii="Agency FB" w:hAnsi="Agency FB"/>
                    </w:rPr>
                    <w:t>Ordine e scuola di denominazione</w:t>
                  </w:r>
                </w:p>
              </w:tc>
              <w:tc>
                <w:tcPr>
                  <w:tcW w:w="2551" w:type="dxa"/>
                  <w:tcBorders>
                    <w:top w:val="single" w:sz="18" w:space="0" w:color="4472C4"/>
                    <w:left w:val="single" w:sz="18" w:space="0" w:color="4472C4"/>
                    <w:bottom w:val="single" w:sz="18" w:space="0" w:color="4472C4"/>
                    <w:right w:val="single" w:sz="18" w:space="0" w:color="4472C4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105B014" w14:textId="77777777" w:rsidR="004B2455" w:rsidRDefault="004B2455" w:rsidP="00092A0B">
                  <w:pPr>
                    <w:pStyle w:val="Standard"/>
                    <w:jc w:val="center"/>
                    <w:rPr>
                      <w:rFonts w:ascii="Agency FB" w:hAnsi="Agency FB"/>
                    </w:rPr>
                  </w:pPr>
                  <w:r>
                    <w:rPr>
                      <w:rFonts w:ascii="Agency FB" w:hAnsi="Agency FB"/>
                    </w:rPr>
                    <w:t>Classe</w:t>
                  </w:r>
                </w:p>
              </w:tc>
              <w:tc>
                <w:tcPr>
                  <w:tcW w:w="3260" w:type="dxa"/>
                  <w:tcBorders>
                    <w:top w:val="single" w:sz="18" w:space="0" w:color="4472C4"/>
                    <w:left w:val="single" w:sz="18" w:space="0" w:color="4472C4"/>
                    <w:bottom w:val="single" w:sz="18" w:space="0" w:color="4472C4"/>
                    <w:right w:val="single" w:sz="18" w:space="0" w:color="4472C4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240C86E" w14:textId="77777777" w:rsidR="004B2455" w:rsidRDefault="004B2455" w:rsidP="00092A0B">
                  <w:pPr>
                    <w:pStyle w:val="Standard"/>
                    <w:jc w:val="center"/>
                    <w:rPr>
                      <w:rFonts w:ascii="Agency FB" w:hAnsi="Agency FB"/>
                    </w:rPr>
                  </w:pPr>
                  <w:r>
                    <w:rPr>
                      <w:rFonts w:ascii="Agency FB" w:hAnsi="Agency FB"/>
                    </w:rPr>
                    <w:t>Disciplina</w:t>
                  </w:r>
                </w:p>
              </w:tc>
            </w:tr>
            <w:tr w:rsidR="004B2455" w14:paraId="4172438B" w14:textId="77777777" w:rsidTr="00092A0B">
              <w:tc>
                <w:tcPr>
                  <w:tcW w:w="3261" w:type="dxa"/>
                  <w:tcBorders>
                    <w:top w:val="single" w:sz="18" w:space="0" w:color="4472C4"/>
                    <w:left w:val="single" w:sz="18" w:space="0" w:color="4472C4"/>
                    <w:bottom w:val="single" w:sz="18" w:space="0" w:color="4472C4"/>
                    <w:right w:val="single" w:sz="18" w:space="0" w:color="4472C4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0D6A910" w14:textId="77777777" w:rsidR="004B2455" w:rsidRDefault="004B2455" w:rsidP="00092A0B">
                  <w:pPr>
                    <w:pStyle w:val="Standard"/>
                    <w:jc w:val="center"/>
                    <w:rPr>
                      <w:rFonts w:ascii="Agency FB" w:hAnsi="Agency FB"/>
                      <w:sz w:val="28"/>
                      <w:szCs w:val="28"/>
                    </w:rPr>
                  </w:pPr>
                </w:p>
                <w:p w14:paraId="46206F4D" w14:textId="77777777" w:rsidR="004B2455" w:rsidRDefault="004B2455" w:rsidP="00092A0B">
                  <w:pPr>
                    <w:pStyle w:val="Standard"/>
                    <w:jc w:val="center"/>
                    <w:rPr>
                      <w:rFonts w:ascii="Agency FB" w:hAnsi="Agency FB"/>
                      <w:sz w:val="28"/>
                      <w:szCs w:val="28"/>
                    </w:rPr>
                  </w:pPr>
                  <w:r>
                    <w:rPr>
                      <w:rFonts w:ascii="Agency FB" w:hAnsi="Agency FB"/>
                      <w:sz w:val="28"/>
                      <w:szCs w:val="28"/>
                    </w:rPr>
                    <w:t>Scuola Primaria “G. Pascoli”</w:t>
                  </w:r>
                </w:p>
              </w:tc>
              <w:tc>
                <w:tcPr>
                  <w:tcW w:w="2551" w:type="dxa"/>
                  <w:tcBorders>
                    <w:top w:val="single" w:sz="18" w:space="0" w:color="4472C4"/>
                    <w:left w:val="single" w:sz="18" w:space="0" w:color="4472C4"/>
                    <w:bottom w:val="single" w:sz="18" w:space="0" w:color="4472C4"/>
                    <w:right w:val="single" w:sz="18" w:space="0" w:color="4472C4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55AC86B" w14:textId="77777777" w:rsidR="004B2455" w:rsidRDefault="004B2455" w:rsidP="00092A0B">
                  <w:pPr>
                    <w:pStyle w:val="Standard"/>
                    <w:jc w:val="center"/>
                    <w:rPr>
                      <w:rFonts w:ascii="Agency FB" w:hAnsi="Agency FB"/>
                      <w:sz w:val="28"/>
                      <w:szCs w:val="28"/>
                    </w:rPr>
                  </w:pPr>
                </w:p>
                <w:p w14:paraId="66C7A84E" w14:textId="77777777" w:rsidR="004B2455" w:rsidRDefault="004B2455" w:rsidP="00092A0B">
                  <w:pPr>
                    <w:pStyle w:val="Standard"/>
                    <w:jc w:val="center"/>
                    <w:rPr>
                      <w:rFonts w:ascii="Agency FB" w:hAnsi="Agency FB"/>
                      <w:sz w:val="28"/>
                      <w:szCs w:val="28"/>
                    </w:rPr>
                  </w:pPr>
                  <w:r>
                    <w:rPr>
                      <w:rFonts w:ascii="Agency FB" w:hAnsi="Agency FB"/>
                      <w:sz w:val="28"/>
                      <w:szCs w:val="28"/>
                    </w:rPr>
                    <w:t>QUINTA</w:t>
                  </w:r>
                </w:p>
                <w:p w14:paraId="1490A6B5" w14:textId="77777777" w:rsidR="004B2455" w:rsidRDefault="004B2455" w:rsidP="00092A0B">
                  <w:pPr>
                    <w:pStyle w:val="Standard"/>
                    <w:jc w:val="center"/>
                    <w:rPr>
                      <w:rFonts w:ascii="Agency FB" w:hAnsi="Agency FB"/>
                      <w:sz w:val="28"/>
                      <w:szCs w:val="28"/>
                    </w:rPr>
                  </w:pPr>
                </w:p>
                <w:p w14:paraId="0C583696" w14:textId="77777777" w:rsidR="004B2455" w:rsidRDefault="004B2455" w:rsidP="00092A0B">
                  <w:pPr>
                    <w:pStyle w:val="Standard"/>
                    <w:rPr>
                      <w:rFonts w:ascii="Agency FB" w:hAnsi="Agency FB"/>
                      <w:sz w:val="28"/>
                      <w:szCs w:val="28"/>
                    </w:rPr>
                  </w:pPr>
                </w:p>
              </w:tc>
              <w:tc>
                <w:tcPr>
                  <w:tcW w:w="3260" w:type="dxa"/>
                  <w:tcBorders>
                    <w:top w:val="single" w:sz="18" w:space="0" w:color="4472C4"/>
                    <w:left w:val="single" w:sz="18" w:space="0" w:color="4472C4"/>
                    <w:bottom w:val="single" w:sz="18" w:space="0" w:color="4472C4"/>
                    <w:right w:val="single" w:sz="18" w:space="0" w:color="4472C4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F32E140" w14:textId="77777777" w:rsidR="004B2455" w:rsidRDefault="004B2455" w:rsidP="00092A0B">
                  <w:pPr>
                    <w:pStyle w:val="Standard"/>
                    <w:jc w:val="center"/>
                    <w:rPr>
                      <w:rFonts w:ascii="Agency FB" w:hAnsi="Agency FB"/>
                      <w:sz w:val="28"/>
                      <w:szCs w:val="28"/>
                    </w:rPr>
                  </w:pPr>
                </w:p>
                <w:p w14:paraId="4DF81609" w14:textId="77777777" w:rsidR="004B2455" w:rsidRDefault="004B2455" w:rsidP="00092A0B">
                  <w:pPr>
                    <w:pStyle w:val="Standard"/>
                    <w:jc w:val="center"/>
                    <w:rPr>
                      <w:rFonts w:ascii="Agency FB" w:hAnsi="Agency FB"/>
                      <w:sz w:val="28"/>
                      <w:szCs w:val="28"/>
                    </w:rPr>
                  </w:pPr>
                  <w:r>
                    <w:rPr>
                      <w:rFonts w:ascii="Agency FB" w:hAnsi="Agency FB"/>
                      <w:sz w:val="28"/>
                      <w:szCs w:val="28"/>
                    </w:rPr>
                    <w:t>LINGUA INGLESE</w:t>
                  </w:r>
                </w:p>
              </w:tc>
            </w:tr>
          </w:tbl>
          <w:p w14:paraId="5795F107" w14:textId="77777777" w:rsidR="004B2455" w:rsidRDefault="004B2455" w:rsidP="00092A0B">
            <w:pPr>
              <w:pStyle w:val="Standard"/>
            </w:pPr>
          </w:p>
          <w:p w14:paraId="2E4C88F6" w14:textId="77777777" w:rsidR="004B2455" w:rsidRDefault="004B2455" w:rsidP="00092A0B">
            <w:pPr>
              <w:pStyle w:val="Standard"/>
            </w:pPr>
          </w:p>
          <w:p w14:paraId="492F2307" w14:textId="77777777" w:rsidR="004B2455" w:rsidRDefault="004B2455" w:rsidP="00092A0B">
            <w:pPr>
              <w:pStyle w:val="Standard"/>
            </w:pPr>
          </w:p>
          <w:p w14:paraId="305F9F55" w14:textId="77777777" w:rsidR="004B2455" w:rsidRDefault="004B2455" w:rsidP="00092A0B">
            <w:pPr>
              <w:pStyle w:val="Standard"/>
            </w:pPr>
          </w:p>
          <w:p w14:paraId="5F7046E9" w14:textId="77777777" w:rsidR="004B2455" w:rsidRDefault="004B2455" w:rsidP="00092A0B">
            <w:pPr>
              <w:pStyle w:val="Standard"/>
              <w:jc w:val="center"/>
              <w:rPr>
                <w:rFonts w:ascii="Agency FB" w:hAnsi="Agency FB"/>
                <w:sz w:val="40"/>
                <w:szCs w:val="40"/>
              </w:rPr>
            </w:pPr>
            <w:r>
              <w:rPr>
                <w:rFonts w:ascii="Agency FB" w:hAnsi="Agency FB"/>
                <w:sz w:val="40"/>
                <w:szCs w:val="40"/>
              </w:rPr>
              <w:t>Anno scolastico 2022-2023</w:t>
            </w:r>
          </w:p>
          <w:p w14:paraId="715D39F9" w14:textId="77777777" w:rsidR="004B2455" w:rsidRDefault="004B2455" w:rsidP="00092A0B">
            <w:pPr>
              <w:pStyle w:val="Standard"/>
            </w:pPr>
          </w:p>
          <w:p w14:paraId="208603CA" w14:textId="77777777" w:rsidR="004B2455" w:rsidRDefault="004B2455" w:rsidP="00092A0B">
            <w:pPr>
              <w:pStyle w:val="Standard"/>
            </w:pPr>
          </w:p>
          <w:p w14:paraId="504C1973" w14:textId="77777777" w:rsidR="004B2455" w:rsidRDefault="004B2455" w:rsidP="00092A0B">
            <w:pPr>
              <w:pStyle w:val="Standard"/>
            </w:pPr>
          </w:p>
          <w:p w14:paraId="12792C0B" w14:textId="77777777" w:rsidR="004B2455" w:rsidRDefault="004B2455" w:rsidP="00092A0B">
            <w:pPr>
              <w:pStyle w:val="Standard"/>
            </w:pPr>
          </w:p>
        </w:tc>
      </w:tr>
    </w:tbl>
    <w:p w14:paraId="4BDB6417" w14:textId="77777777" w:rsidR="0082274D" w:rsidRDefault="0082274D"/>
    <w:p w14:paraId="34FCA287" w14:textId="77777777" w:rsidR="004B2455" w:rsidRDefault="004B2455"/>
    <w:tbl>
      <w:tblPr>
        <w:tblW w:w="14570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80"/>
        <w:gridCol w:w="2869"/>
        <w:gridCol w:w="2918"/>
        <w:gridCol w:w="2814"/>
        <w:gridCol w:w="3889"/>
      </w:tblGrid>
      <w:tr w:rsidR="004B2455" w14:paraId="4C298E9D" w14:textId="77777777" w:rsidTr="00092A0B"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19B75" w14:textId="77777777" w:rsidR="004B2455" w:rsidRDefault="004B2455" w:rsidP="00092A0B">
            <w:pPr>
              <w:pStyle w:val="TableContents"/>
              <w:jc w:val="center"/>
            </w:pPr>
            <w:r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lastRenderedPageBreak/>
              <w:t>NUCLEO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5C38D" w14:textId="77777777" w:rsidR="004B2455" w:rsidRDefault="004B2455" w:rsidP="00092A0B">
            <w:pPr>
              <w:pStyle w:val="TableContents"/>
              <w:jc w:val="center"/>
            </w:pPr>
            <w:r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DIMENSIONI FONDAMENTALI DI COMPETENZA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BCF5E" w14:textId="77777777" w:rsidR="004B2455" w:rsidRDefault="004B2455" w:rsidP="00092A0B">
            <w:pPr>
              <w:pStyle w:val="TableContents"/>
              <w:jc w:val="center"/>
            </w:pPr>
            <w:r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ABILITA’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F0625" w14:textId="77777777" w:rsidR="004B2455" w:rsidRDefault="004B2455" w:rsidP="00092A0B">
            <w:pPr>
              <w:pStyle w:val="TableContents"/>
              <w:jc w:val="center"/>
            </w:pPr>
            <w:r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CONOSCENZE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B675F" w14:textId="77777777" w:rsidR="004B2455" w:rsidRDefault="004B2455" w:rsidP="00092A0B">
            <w:pPr>
              <w:pStyle w:val="TableContents"/>
              <w:jc w:val="center"/>
            </w:pPr>
            <w:r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CONTENUTI</w:t>
            </w:r>
          </w:p>
        </w:tc>
      </w:tr>
      <w:tr w:rsidR="004B2455" w14:paraId="184B7885" w14:textId="77777777" w:rsidTr="00092A0B"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0F479" w14:textId="77777777" w:rsidR="004B2455" w:rsidRDefault="004B2455" w:rsidP="00092A0B">
            <w:pPr>
              <w:pStyle w:val="TableContents"/>
            </w:pPr>
            <w:r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ASCOLTO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FC52F" w14:textId="77777777" w:rsidR="004B2455" w:rsidRDefault="004B2455" w:rsidP="00092A0B">
            <w:pPr>
              <w:pStyle w:val="Standard"/>
              <w:jc w:val="both"/>
            </w:pPr>
            <w:r>
              <w:rPr>
                <w:rFonts w:ascii="Calibri Light" w:hAnsi="Calibri Light" w:cs="Calibri Light"/>
                <w:sz w:val="22"/>
                <w:szCs w:val="22"/>
              </w:rPr>
              <w:t>Comprendere l’argomento e le informazioni essenziali relative a situazioni quotidiane e famigliari, da interazioni comunicative o dalla visione di contenuti multimediali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C8665" w14:textId="77777777" w:rsidR="004B2455" w:rsidRDefault="004B2455" w:rsidP="00092A0B">
            <w:pPr>
              <w:pStyle w:val="Standard"/>
            </w:pPr>
            <w:r>
              <w:rPr>
                <w:rFonts w:ascii="Calibri Light" w:hAnsi="Calibri Light" w:cs="Calibri Light"/>
                <w:sz w:val="22"/>
                <w:szCs w:val="22"/>
              </w:rPr>
              <w:t>Ascoltare e comprendere dialoghi, istruzioni, espressioni, frasi di uso quotidiano e testi multimediali pronunciati chiaramente.</w:t>
            </w:r>
          </w:p>
          <w:p w14:paraId="5EBCC73A" w14:textId="77777777" w:rsidR="004B2455" w:rsidRDefault="004B2455" w:rsidP="00092A0B">
            <w:pPr>
              <w:pStyle w:val="Standard"/>
            </w:pPr>
            <w:r>
              <w:rPr>
                <w:rFonts w:ascii="Calibri Light" w:hAnsi="Calibri Light" w:cs="Calibri Light"/>
                <w:sz w:val="22"/>
                <w:szCs w:val="22"/>
              </w:rPr>
              <w:t xml:space="preserve">Identificare il senso generale di un discorso relativo a temi conosciuti 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3E38D" w14:textId="77777777" w:rsidR="004B2455" w:rsidRDefault="004B2455" w:rsidP="00092A0B">
            <w:pPr>
              <w:pStyle w:val="Standard"/>
            </w:pPr>
            <w:r>
              <w:rPr>
                <w:rFonts w:ascii="Calibri Light" w:hAnsi="Calibri Light" w:cs="Calibri Light"/>
                <w:sz w:val="22"/>
                <w:szCs w:val="22"/>
              </w:rPr>
              <w:t>Lessico di base su argomenti personali e di vita quotidiana: descrizioni di aspetto fisico e carattere, routine quotidiane, azioni, paesi e ambienti, animali, abbigliamento, gadgets e prezzi, famigliari, numeri ordinali, nazionalità, anni, alcune festività.</w:t>
            </w:r>
          </w:p>
          <w:p w14:paraId="60AD45C7" w14:textId="77777777" w:rsidR="004B2455" w:rsidRDefault="004B2455" w:rsidP="00092A0B">
            <w:pPr>
              <w:pStyle w:val="TableContents"/>
            </w:pPr>
            <w:r>
              <w:rPr>
                <w:rFonts w:ascii="Calibri Light" w:hAnsi="Calibri Light" w:cs="Calibri Light"/>
                <w:sz w:val="22"/>
                <w:szCs w:val="22"/>
              </w:rPr>
              <w:t>Funzioni e strutture relative ad argomenti personali e di vita quotidiana: descrizioni di aspetto fisico e carattere, routine quotidiane, azioni, paesi e ambienti, animali, abbigliamento, gadgets e prezzi, famigliari, numeri ordinali, nazionalità, anni, alcune festività</w:t>
            </w:r>
          </w:p>
        </w:tc>
        <w:tc>
          <w:tcPr>
            <w:tcW w:w="38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ACDEA" w14:textId="77777777" w:rsidR="004B2455" w:rsidRDefault="004B2455" w:rsidP="00092A0B">
            <w:pPr>
              <w:pStyle w:val="TableContents"/>
            </w:pPr>
            <w:r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Lessico</w:t>
            </w:r>
          </w:p>
          <w:p w14:paraId="209A760F" w14:textId="77777777" w:rsidR="004B2455" w:rsidRDefault="004B2455" w:rsidP="004B2455">
            <w:pPr>
              <w:pStyle w:val="TableContents"/>
              <w:numPr>
                <w:ilvl w:val="0"/>
                <w:numId w:val="1"/>
              </w:numPr>
            </w:pPr>
            <w:r>
              <w:rPr>
                <w:rFonts w:ascii="Calibri Light" w:hAnsi="Calibri Light" w:cs="Calibri Light"/>
                <w:sz w:val="22"/>
                <w:szCs w:val="22"/>
              </w:rPr>
              <w:t>Jobs e attività di routine</w:t>
            </w:r>
          </w:p>
          <w:p w14:paraId="60AFCE3A" w14:textId="77777777" w:rsidR="004B2455" w:rsidRDefault="004B2455" w:rsidP="004B2455">
            <w:pPr>
              <w:pStyle w:val="TableContents"/>
              <w:numPr>
                <w:ilvl w:val="0"/>
                <w:numId w:val="1"/>
              </w:numPr>
            </w:pPr>
            <w:r>
              <w:rPr>
                <w:rFonts w:ascii="Calibri Light" w:hAnsi="Calibri Light" w:cs="Calibri Light"/>
                <w:sz w:val="22"/>
                <w:szCs w:val="22"/>
              </w:rPr>
              <w:t xml:space="preserve">Azioni (dancing, 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walking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sitting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>…)</w:t>
            </w:r>
          </w:p>
          <w:p w14:paraId="53876A6D" w14:textId="77777777" w:rsidR="004B2455" w:rsidRDefault="004B2455" w:rsidP="004B2455">
            <w:pPr>
              <w:pStyle w:val="TableContents"/>
              <w:numPr>
                <w:ilvl w:val="0"/>
                <w:numId w:val="1"/>
              </w:numPr>
            </w:pP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Around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 xml:space="preserve"> the 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town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>: ambienti.</w:t>
            </w:r>
          </w:p>
          <w:p w14:paraId="0D0AABE5" w14:textId="77777777" w:rsidR="004B2455" w:rsidRDefault="004B2455" w:rsidP="004B2455">
            <w:pPr>
              <w:pStyle w:val="TableContents"/>
              <w:numPr>
                <w:ilvl w:val="0"/>
                <w:numId w:val="1"/>
              </w:numPr>
            </w:pPr>
            <w:r>
              <w:rPr>
                <w:rFonts w:ascii="Calibri Light" w:hAnsi="Calibri Light" w:cs="Calibri Light"/>
                <w:sz w:val="22"/>
                <w:szCs w:val="22"/>
              </w:rPr>
              <w:t xml:space="preserve">Shopping: 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modern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 xml:space="preserve"> gadgets e prezzi</w:t>
            </w:r>
          </w:p>
          <w:p w14:paraId="6D7130ED" w14:textId="77777777" w:rsidR="004B2455" w:rsidRDefault="004B2455" w:rsidP="004B2455">
            <w:pPr>
              <w:pStyle w:val="TableContents"/>
              <w:numPr>
                <w:ilvl w:val="0"/>
                <w:numId w:val="1"/>
              </w:numPr>
            </w:pP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Faster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 xml:space="preserve"> and 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slower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 xml:space="preserve"> (aggettivi comparativi)</w:t>
            </w:r>
          </w:p>
          <w:p w14:paraId="2A6EF1E7" w14:textId="77777777" w:rsidR="004B2455" w:rsidRDefault="004B2455" w:rsidP="004B2455">
            <w:pPr>
              <w:pStyle w:val="TableContents"/>
              <w:numPr>
                <w:ilvl w:val="0"/>
                <w:numId w:val="1"/>
              </w:numPr>
            </w:pPr>
            <w:r>
              <w:rPr>
                <w:rFonts w:ascii="Calibri Light" w:hAnsi="Calibri Light" w:cs="Calibri Light"/>
                <w:sz w:val="22"/>
                <w:szCs w:val="22"/>
              </w:rPr>
              <w:t>Entertainment: nazionalità, anni (e.g. 1986)</w:t>
            </w:r>
          </w:p>
          <w:p w14:paraId="7D4303DB" w14:textId="77777777" w:rsidR="004B2455" w:rsidRDefault="004B2455" w:rsidP="004B2455">
            <w:pPr>
              <w:pStyle w:val="TableContents"/>
              <w:numPr>
                <w:ilvl w:val="0"/>
                <w:numId w:val="1"/>
              </w:numPr>
            </w:pPr>
            <w:r>
              <w:rPr>
                <w:rFonts w:ascii="Calibri Light" w:hAnsi="Calibri Light" w:cs="Calibri Light"/>
                <w:sz w:val="22"/>
                <w:szCs w:val="22"/>
              </w:rPr>
              <w:t>CLIL (matematica, scienze, tecnologia, storia)</w:t>
            </w:r>
          </w:p>
          <w:p w14:paraId="0EF7D9B4" w14:textId="77777777" w:rsidR="004B2455" w:rsidRDefault="004B2455" w:rsidP="004B2455">
            <w:pPr>
              <w:pStyle w:val="TableContents"/>
              <w:numPr>
                <w:ilvl w:val="0"/>
                <w:numId w:val="1"/>
              </w:numPr>
            </w:pP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Festivals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 xml:space="preserve">: Halloween, Christmas, 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Easter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>, Earth day, Water Day…</w:t>
            </w:r>
          </w:p>
          <w:p w14:paraId="55678CA8" w14:textId="77777777" w:rsidR="004B2455" w:rsidRDefault="004B2455" w:rsidP="004B2455">
            <w:pPr>
              <w:pStyle w:val="TableContents"/>
              <w:numPr>
                <w:ilvl w:val="0"/>
                <w:numId w:val="1"/>
              </w:numPr>
            </w:pP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Around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 xml:space="preserve"> the world: letture </w:t>
            </w:r>
          </w:p>
          <w:p w14:paraId="008BE0B4" w14:textId="77777777" w:rsidR="004B2455" w:rsidRDefault="004B2455" w:rsidP="00092A0B">
            <w:pPr>
              <w:pStyle w:val="TableContents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  <w:p w14:paraId="1137FA70" w14:textId="77777777" w:rsidR="004B2455" w:rsidRDefault="004B2455" w:rsidP="00092A0B">
            <w:pPr>
              <w:pStyle w:val="TableContents"/>
            </w:pPr>
            <w:r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Strutture</w:t>
            </w:r>
          </w:p>
          <w:p w14:paraId="2B8F5223" w14:textId="77777777" w:rsidR="004B2455" w:rsidRDefault="004B2455" w:rsidP="004B2455">
            <w:pPr>
              <w:pStyle w:val="TableContents"/>
              <w:numPr>
                <w:ilvl w:val="0"/>
                <w:numId w:val="4"/>
              </w:numPr>
              <w:ind w:left="360"/>
            </w:pP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What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 xml:space="preserve"> can 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you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see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  <w:p w14:paraId="344ED794" w14:textId="77777777" w:rsidR="004B2455" w:rsidRDefault="004B2455" w:rsidP="004B2455">
            <w:pPr>
              <w:pStyle w:val="TableContents"/>
              <w:numPr>
                <w:ilvl w:val="0"/>
                <w:numId w:val="2"/>
              </w:numPr>
              <w:ind w:left="360"/>
            </w:pPr>
            <w:r>
              <w:rPr>
                <w:rFonts w:ascii="Calibri Light" w:hAnsi="Calibri Light" w:cs="Calibri Light"/>
                <w:sz w:val="22"/>
                <w:szCs w:val="22"/>
              </w:rPr>
              <w:t>Do I/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you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>/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we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>/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they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 xml:space="preserve"> + 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verb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>? Risposta breve</w:t>
            </w:r>
          </w:p>
          <w:p w14:paraId="4FB11634" w14:textId="77777777" w:rsidR="004B2455" w:rsidRDefault="004B2455" w:rsidP="004B2455">
            <w:pPr>
              <w:pStyle w:val="TableContents"/>
              <w:numPr>
                <w:ilvl w:val="0"/>
                <w:numId w:val="2"/>
              </w:numPr>
              <w:ind w:left="360"/>
            </w:pPr>
            <w:r>
              <w:rPr>
                <w:rFonts w:ascii="Calibri Light" w:hAnsi="Calibri Light" w:cs="Calibri Light"/>
                <w:sz w:val="22"/>
                <w:szCs w:val="22"/>
              </w:rPr>
              <w:t>I/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you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>/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we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>/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they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>…+ verbo/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don’t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 xml:space="preserve"> (+ verbo)</w:t>
            </w:r>
          </w:p>
          <w:p w14:paraId="57ADAB62" w14:textId="77777777" w:rsidR="004B2455" w:rsidRDefault="004B2455" w:rsidP="004B2455">
            <w:pPr>
              <w:pStyle w:val="TableContents"/>
              <w:numPr>
                <w:ilvl w:val="0"/>
                <w:numId w:val="2"/>
              </w:numPr>
              <w:ind w:left="360"/>
            </w:pP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She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>/he/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it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>…+ verbo/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doesn’t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 xml:space="preserve"> (+verbo)</w:t>
            </w:r>
          </w:p>
          <w:p w14:paraId="3C94B2B5" w14:textId="77777777" w:rsidR="004B2455" w:rsidRDefault="004B2455" w:rsidP="004B2455">
            <w:pPr>
              <w:pStyle w:val="TableContents"/>
              <w:numPr>
                <w:ilvl w:val="0"/>
                <w:numId w:val="2"/>
              </w:numPr>
              <w:ind w:left="360"/>
            </w:pPr>
            <w:r>
              <w:rPr>
                <w:rFonts w:ascii="Calibri Light" w:hAnsi="Calibri Light" w:cs="Calibri Light"/>
                <w:sz w:val="22"/>
                <w:szCs w:val="22"/>
              </w:rPr>
              <w:t>Does he/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she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>/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it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 xml:space="preserve"> + 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verb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>? Yes he/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she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>/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it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does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>. No he/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she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>/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it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doesn’t</w:t>
            </w:r>
            <w:proofErr w:type="spellEnd"/>
          </w:p>
          <w:p w14:paraId="2F989702" w14:textId="77777777" w:rsidR="004B2455" w:rsidRDefault="004B2455" w:rsidP="004B2455">
            <w:pPr>
              <w:pStyle w:val="TableContents"/>
              <w:numPr>
                <w:ilvl w:val="0"/>
                <w:numId w:val="2"/>
              </w:numPr>
              <w:ind w:left="360"/>
            </w:pP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Why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because</w:t>
            </w:r>
            <w:proofErr w:type="spellEnd"/>
          </w:p>
          <w:p w14:paraId="0BE5E59F" w14:textId="77777777" w:rsidR="004B2455" w:rsidRDefault="004B2455" w:rsidP="004B2455">
            <w:pPr>
              <w:pStyle w:val="TableContents"/>
              <w:numPr>
                <w:ilvl w:val="0"/>
                <w:numId w:val="2"/>
              </w:numPr>
              <w:ind w:left="360"/>
            </w:pP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I’m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>/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you’re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>/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they’re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>/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He’s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>/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She’s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>…+-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ing</w:t>
            </w:r>
            <w:proofErr w:type="spellEnd"/>
          </w:p>
          <w:p w14:paraId="0DA6B997" w14:textId="77777777" w:rsidR="004B2455" w:rsidRDefault="004B2455" w:rsidP="004B2455">
            <w:pPr>
              <w:pStyle w:val="TableContents"/>
              <w:numPr>
                <w:ilvl w:val="0"/>
                <w:numId w:val="2"/>
              </w:numPr>
              <w:ind w:left="360"/>
            </w:pP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I’m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not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>/He/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She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isn’t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>/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They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aren’t</w:t>
            </w:r>
            <w:proofErr w:type="spellEnd"/>
            <w:proofErr w:type="gramStart"/>
            <w:r>
              <w:rPr>
                <w:rFonts w:ascii="Calibri Light" w:hAnsi="Calibri Light" w:cs="Calibri Light"/>
                <w:sz w:val="22"/>
                <w:szCs w:val="22"/>
              </w:rPr>
              <w:t xml:space="preserve"> ..</w:t>
            </w:r>
            <w:proofErr w:type="gramEnd"/>
            <w:r>
              <w:rPr>
                <w:rFonts w:ascii="Calibri Light" w:hAnsi="Calibri Light" w:cs="Calibri Light"/>
                <w:sz w:val="22"/>
                <w:szCs w:val="22"/>
              </w:rPr>
              <w:t>+ -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ing</w:t>
            </w:r>
            <w:proofErr w:type="spellEnd"/>
          </w:p>
          <w:p w14:paraId="502A8B81" w14:textId="77777777" w:rsidR="004B2455" w:rsidRDefault="004B2455" w:rsidP="004B2455">
            <w:pPr>
              <w:pStyle w:val="TableContents"/>
              <w:numPr>
                <w:ilvl w:val="0"/>
                <w:numId w:val="2"/>
              </w:numPr>
              <w:ind w:left="360"/>
            </w:pPr>
            <w:r>
              <w:rPr>
                <w:rFonts w:ascii="Calibri Light" w:hAnsi="Calibri Light" w:cs="Calibri Light"/>
                <w:sz w:val="22"/>
                <w:szCs w:val="22"/>
              </w:rPr>
              <w:t xml:space="preserve">Are 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you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>/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we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>/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they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 xml:space="preserve"> +-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ing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>? Risposta breve</w:t>
            </w:r>
          </w:p>
          <w:p w14:paraId="0B36AFCE" w14:textId="77777777" w:rsidR="004B2455" w:rsidRDefault="004B2455" w:rsidP="004B2455">
            <w:pPr>
              <w:pStyle w:val="TableContents"/>
              <w:numPr>
                <w:ilvl w:val="0"/>
                <w:numId w:val="2"/>
              </w:numPr>
              <w:ind w:left="360"/>
              <w:rPr>
                <w:rFonts w:ascii="Calibri Light" w:hAnsi="Calibri Light" w:cs="Calibri Light"/>
                <w:sz w:val="22"/>
                <w:szCs w:val="22"/>
              </w:rPr>
            </w:pP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lastRenderedPageBreak/>
              <w:t>Is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she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>/he/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it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 xml:space="preserve"> + -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ing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>? Risposta breve</w:t>
            </w:r>
          </w:p>
          <w:p w14:paraId="4C032071" w14:textId="77777777" w:rsidR="004B2455" w:rsidRDefault="004B2455" w:rsidP="004B2455">
            <w:pPr>
              <w:pStyle w:val="TableContents"/>
              <w:numPr>
                <w:ilvl w:val="0"/>
                <w:numId w:val="2"/>
              </w:numPr>
              <w:ind w:left="360"/>
            </w:pPr>
            <w:r>
              <w:rPr>
                <w:rFonts w:ascii="Calibri Light" w:hAnsi="Calibri Light" w:cs="Calibri Light"/>
                <w:sz w:val="22"/>
                <w:szCs w:val="22"/>
              </w:rPr>
              <w:t>Like+ -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ing</w:t>
            </w:r>
            <w:proofErr w:type="spellEnd"/>
          </w:p>
          <w:p w14:paraId="2F006824" w14:textId="77777777" w:rsidR="004B2455" w:rsidRDefault="004B2455" w:rsidP="004B2455">
            <w:pPr>
              <w:pStyle w:val="TableContents"/>
              <w:numPr>
                <w:ilvl w:val="0"/>
                <w:numId w:val="2"/>
              </w:numPr>
              <w:ind w:left="360"/>
            </w:pP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What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 xml:space="preserve"> do 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you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 xml:space="preserve"> like 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doing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  <w:p w14:paraId="3DA805CB" w14:textId="77777777" w:rsidR="004B2455" w:rsidRDefault="004B2455" w:rsidP="004B2455">
            <w:pPr>
              <w:pStyle w:val="TableContents"/>
              <w:numPr>
                <w:ilvl w:val="0"/>
                <w:numId w:val="2"/>
              </w:numPr>
              <w:ind w:left="360"/>
            </w:pP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There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is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>/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there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isn’t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 xml:space="preserve"> a…</w:t>
            </w:r>
          </w:p>
          <w:p w14:paraId="71F318FB" w14:textId="77777777" w:rsidR="004B2455" w:rsidRDefault="004B2455" w:rsidP="004B2455">
            <w:pPr>
              <w:pStyle w:val="TableContents"/>
              <w:numPr>
                <w:ilvl w:val="0"/>
                <w:numId w:val="2"/>
              </w:numPr>
              <w:ind w:left="360"/>
            </w:pP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There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 xml:space="preserve"> are some…</w:t>
            </w:r>
          </w:p>
          <w:p w14:paraId="16124607" w14:textId="77777777" w:rsidR="004B2455" w:rsidRDefault="004B2455" w:rsidP="004B2455">
            <w:pPr>
              <w:pStyle w:val="TableContents"/>
              <w:numPr>
                <w:ilvl w:val="0"/>
                <w:numId w:val="2"/>
              </w:numPr>
              <w:ind w:left="360"/>
            </w:pP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There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aren’t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any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>…</w:t>
            </w:r>
          </w:p>
          <w:p w14:paraId="5615434C" w14:textId="77777777" w:rsidR="004B2455" w:rsidRDefault="004B2455" w:rsidP="004B2455">
            <w:pPr>
              <w:pStyle w:val="TableContents"/>
              <w:numPr>
                <w:ilvl w:val="0"/>
                <w:numId w:val="2"/>
              </w:numPr>
              <w:ind w:left="360"/>
            </w:pP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Is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there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 xml:space="preserve"> a…? Yes 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there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is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 xml:space="preserve">/No 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there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isn’t</w:t>
            </w:r>
            <w:proofErr w:type="spellEnd"/>
          </w:p>
          <w:p w14:paraId="08C3A2C3" w14:textId="77777777" w:rsidR="004B2455" w:rsidRDefault="004B2455" w:rsidP="004B2455">
            <w:pPr>
              <w:pStyle w:val="TableContents"/>
              <w:numPr>
                <w:ilvl w:val="0"/>
                <w:numId w:val="2"/>
              </w:numPr>
              <w:ind w:left="360"/>
            </w:pPr>
            <w:r>
              <w:rPr>
                <w:rFonts w:ascii="Calibri Light" w:hAnsi="Calibri Light" w:cs="Calibri Light"/>
                <w:sz w:val="22"/>
                <w:szCs w:val="22"/>
              </w:rPr>
              <w:t xml:space="preserve">Are 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there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any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 xml:space="preserve">…? Yes 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there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 xml:space="preserve"> are/No 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there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aren’t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>.</w:t>
            </w:r>
          </w:p>
          <w:p w14:paraId="5447D8BF" w14:textId="77777777" w:rsidR="004B2455" w:rsidRDefault="004B2455" w:rsidP="004B2455">
            <w:pPr>
              <w:pStyle w:val="TableContents"/>
              <w:numPr>
                <w:ilvl w:val="0"/>
                <w:numId w:val="2"/>
              </w:numPr>
              <w:ind w:left="360"/>
            </w:pPr>
            <w:r>
              <w:rPr>
                <w:rFonts w:ascii="Calibri Light" w:hAnsi="Calibri Light" w:cs="Calibri Light"/>
                <w:sz w:val="22"/>
                <w:szCs w:val="22"/>
              </w:rPr>
              <w:t xml:space="preserve">How 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much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is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it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 xml:space="preserve">? 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It’s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>…</w:t>
            </w:r>
          </w:p>
          <w:p w14:paraId="63530348" w14:textId="77777777" w:rsidR="004B2455" w:rsidRDefault="004B2455" w:rsidP="004B2455">
            <w:pPr>
              <w:pStyle w:val="TableContents"/>
              <w:numPr>
                <w:ilvl w:val="0"/>
                <w:numId w:val="2"/>
              </w:numPr>
              <w:ind w:left="360"/>
            </w:pPr>
            <w:r>
              <w:rPr>
                <w:rFonts w:ascii="Calibri Light" w:hAnsi="Calibri Light" w:cs="Calibri Light"/>
                <w:sz w:val="22"/>
                <w:szCs w:val="22"/>
              </w:rPr>
              <w:t xml:space="preserve">How 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much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 xml:space="preserve"> are 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those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 xml:space="preserve">? 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They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>’ re…</w:t>
            </w:r>
          </w:p>
          <w:p w14:paraId="02B1D094" w14:textId="77777777" w:rsidR="004B2455" w:rsidRDefault="004B2455" w:rsidP="004B2455">
            <w:pPr>
              <w:pStyle w:val="TableContents"/>
              <w:numPr>
                <w:ilvl w:val="0"/>
                <w:numId w:val="2"/>
              </w:numPr>
              <w:ind w:left="360"/>
            </w:pPr>
            <w:r>
              <w:rPr>
                <w:rFonts w:ascii="Calibri Light" w:hAnsi="Calibri Light" w:cs="Calibri Light"/>
                <w:sz w:val="22"/>
                <w:szCs w:val="22"/>
              </w:rPr>
              <w:t xml:space="preserve">A 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hundred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 xml:space="preserve"> and …, 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please</w:t>
            </w:r>
            <w:proofErr w:type="spellEnd"/>
          </w:p>
          <w:p w14:paraId="7A9B750F" w14:textId="77777777" w:rsidR="004B2455" w:rsidRDefault="004B2455" w:rsidP="004B2455">
            <w:pPr>
              <w:pStyle w:val="TableContents"/>
              <w:numPr>
                <w:ilvl w:val="0"/>
                <w:numId w:val="2"/>
              </w:numPr>
              <w:ind w:left="360"/>
            </w:pP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It’s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>/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They’re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>…</w:t>
            </w:r>
          </w:p>
          <w:p w14:paraId="38E6C29A" w14:textId="77777777" w:rsidR="004B2455" w:rsidRDefault="004B2455" w:rsidP="004B2455">
            <w:pPr>
              <w:pStyle w:val="TableContents"/>
              <w:numPr>
                <w:ilvl w:val="0"/>
                <w:numId w:val="2"/>
              </w:numPr>
              <w:ind w:left="360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 xml:space="preserve">I 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was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born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 xml:space="preserve"> in….</w:t>
            </w:r>
          </w:p>
          <w:p w14:paraId="07C46BFC" w14:textId="77777777" w:rsidR="004B2455" w:rsidRDefault="004B2455" w:rsidP="004B2455">
            <w:pPr>
              <w:pStyle w:val="TableContents"/>
              <w:numPr>
                <w:ilvl w:val="0"/>
                <w:numId w:val="2"/>
              </w:numPr>
              <w:ind w:left="360"/>
            </w:pP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She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was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 xml:space="preserve"> … in (1986)</w:t>
            </w:r>
          </w:p>
          <w:p w14:paraId="156F5474" w14:textId="77777777" w:rsidR="004B2455" w:rsidRDefault="004B2455" w:rsidP="004B2455">
            <w:pPr>
              <w:pStyle w:val="TableContents"/>
              <w:numPr>
                <w:ilvl w:val="0"/>
                <w:numId w:val="2"/>
              </w:numPr>
              <w:ind w:left="360"/>
            </w:pPr>
            <w:r>
              <w:rPr>
                <w:rFonts w:ascii="Calibri Light" w:hAnsi="Calibri Light" w:cs="Calibri Light"/>
                <w:sz w:val="22"/>
                <w:szCs w:val="22"/>
              </w:rPr>
              <w:t xml:space="preserve">In (the 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morning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>/June/spring/</w:t>
            </w:r>
            <w:proofErr w:type="gramStart"/>
            <w:r>
              <w:rPr>
                <w:rFonts w:ascii="Calibri Light" w:hAnsi="Calibri Light" w:cs="Calibri Light"/>
                <w:sz w:val="22"/>
                <w:szCs w:val="22"/>
              </w:rPr>
              <w:t>2008)...</w:t>
            </w:r>
            <w:proofErr w:type="gramEnd"/>
          </w:p>
          <w:p w14:paraId="6B079891" w14:textId="77777777" w:rsidR="004B2455" w:rsidRDefault="004B2455" w:rsidP="004B2455">
            <w:pPr>
              <w:pStyle w:val="TableContents"/>
              <w:numPr>
                <w:ilvl w:val="0"/>
                <w:numId w:val="2"/>
              </w:numPr>
              <w:ind w:left="360"/>
            </w:pPr>
            <w:r>
              <w:rPr>
                <w:rFonts w:ascii="Calibri Light" w:hAnsi="Calibri Light" w:cs="Calibri Light"/>
                <w:sz w:val="22"/>
                <w:szCs w:val="22"/>
              </w:rPr>
              <w:t>On (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Thursday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 xml:space="preserve">/16th </w:t>
            </w:r>
            <w:proofErr w:type="spellStart"/>
            <w:proofErr w:type="gramStart"/>
            <w:r>
              <w:rPr>
                <w:rFonts w:ascii="Calibri Light" w:hAnsi="Calibri Light" w:cs="Calibri Light"/>
                <w:sz w:val="22"/>
                <w:szCs w:val="22"/>
              </w:rPr>
              <w:t>January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>)…</w:t>
            </w:r>
            <w:proofErr w:type="gramEnd"/>
          </w:p>
          <w:p w14:paraId="1D74D5E2" w14:textId="77777777" w:rsidR="004B2455" w:rsidRDefault="004B2455" w:rsidP="004B2455">
            <w:pPr>
              <w:pStyle w:val="TableContents"/>
              <w:numPr>
                <w:ilvl w:val="0"/>
                <w:numId w:val="2"/>
              </w:numPr>
              <w:ind w:left="360"/>
            </w:pPr>
            <w:r>
              <w:rPr>
                <w:rFonts w:ascii="Calibri Light" w:hAnsi="Calibri Light" w:cs="Calibri Light"/>
                <w:sz w:val="22"/>
                <w:szCs w:val="22"/>
              </w:rPr>
              <w:t xml:space="preserve">At (5 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o’clock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>/</w:t>
            </w:r>
            <w:proofErr w:type="gramStart"/>
            <w:r>
              <w:rPr>
                <w:rFonts w:ascii="Calibri Light" w:hAnsi="Calibri Light" w:cs="Calibri Light"/>
                <w:sz w:val="22"/>
                <w:szCs w:val="22"/>
              </w:rPr>
              <w:t>night)...</w:t>
            </w:r>
            <w:proofErr w:type="gramEnd"/>
          </w:p>
          <w:p w14:paraId="263E0576" w14:textId="77777777" w:rsidR="004B2455" w:rsidRDefault="004B2455" w:rsidP="00092A0B">
            <w:pPr>
              <w:pStyle w:val="TableContents"/>
              <w:ind w:left="360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346448D9" w14:textId="77777777" w:rsidR="004B2455" w:rsidRDefault="004B2455" w:rsidP="00092A0B">
            <w:pPr>
              <w:pStyle w:val="TableContents"/>
            </w:pPr>
            <w:r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Grammatica e fonetica</w:t>
            </w:r>
          </w:p>
          <w:p w14:paraId="064B8387" w14:textId="77777777" w:rsidR="004B2455" w:rsidRDefault="004B2455" w:rsidP="004B2455">
            <w:pPr>
              <w:pStyle w:val="TableContents"/>
              <w:numPr>
                <w:ilvl w:val="0"/>
                <w:numId w:val="5"/>
              </w:numPr>
              <w:ind w:left="360"/>
            </w:pPr>
            <w:r>
              <w:rPr>
                <w:rFonts w:ascii="Calibri Light" w:hAnsi="Calibri Light" w:cs="Calibri Light"/>
                <w:sz w:val="22"/>
                <w:szCs w:val="22"/>
              </w:rPr>
              <w:t>Revisione verbi: TO BE, TO HAVE GOT, CAN</w:t>
            </w:r>
          </w:p>
          <w:p w14:paraId="1A018B97" w14:textId="77777777" w:rsidR="004B2455" w:rsidRDefault="004B2455" w:rsidP="004B2455">
            <w:pPr>
              <w:pStyle w:val="TableContents"/>
              <w:numPr>
                <w:ilvl w:val="0"/>
                <w:numId w:val="3"/>
              </w:numPr>
              <w:ind w:left="360"/>
            </w:pPr>
            <w:r>
              <w:rPr>
                <w:rFonts w:ascii="Calibri Light" w:hAnsi="Calibri Light" w:cs="Calibri Light"/>
                <w:sz w:val="22"/>
                <w:szCs w:val="22"/>
              </w:rPr>
              <w:t>Like + -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ing</w:t>
            </w:r>
            <w:proofErr w:type="spellEnd"/>
          </w:p>
          <w:p w14:paraId="4854E683" w14:textId="77777777" w:rsidR="004B2455" w:rsidRDefault="004B2455" w:rsidP="004B2455">
            <w:pPr>
              <w:pStyle w:val="TableContents"/>
              <w:numPr>
                <w:ilvl w:val="0"/>
                <w:numId w:val="3"/>
              </w:numPr>
              <w:ind w:left="360"/>
            </w:pP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Present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Continuous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 xml:space="preserve"> e Simple 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present</w:t>
            </w:r>
            <w:proofErr w:type="spellEnd"/>
          </w:p>
          <w:p w14:paraId="7C1C1471" w14:textId="77777777" w:rsidR="004B2455" w:rsidRDefault="004B2455" w:rsidP="004B2455">
            <w:pPr>
              <w:pStyle w:val="TableContents"/>
              <w:numPr>
                <w:ilvl w:val="0"/>
                <w:numId w:val="3"/>
              </w:numPr>
              <w:ind w:left="360"/>
            </w:pPr>
            <w:r>
              <w:rPr>
                <w:rFonts w:ascii="Calibri Light" w:hAnsi="Calibri Light" w:cs="Calibri Light"/>
                <w:sz w:val="22"/>
                <w:szCs w:val="22"/>
              </w:rPr>
              <w:t>Alfabeto e fonetica</w:t>
            </w:r>
          </w:p>
          <w:p w14:paraId="5C491F9F" w14:textId="77777777" w:rsidR="004B2455" w:rsidRDefault="004B2455" w:rsidP="004B2455">
            <w:pPr>
              <w:pStyle w:val="TableContents"/>
              <w:numPr>
                <w:ilvl w:val="0"/>
                <w:numId w:val="3"/>
              </w:numPr>
              <w:ind w:left="360"/>
            </w:pPr>
            <w:r>
              <w:rPr>
                <w:rFonts w:ascii="Calibri Light" w:hAnsi="Calibri Light" w:cs="Calibri Light"/>
                <w:sz w:val="22"/>
                <w:szCs w:val="22"/>
              </w:rPr>
              <w:t>Avverbi di frequenza</w:t>
            </w:r>
          </w:p>
          <w:p w14:paraId="7C4EF83D" w14:textId="77777777" w:rsidR="004B2455" w:rsidRDefault="004B2455" w:rsidP="004B2455">
            <w:pPr>
              <w:pStyle w:val="TableContents"/>
              <w:numPr>
                <w:ilvl w:val="0"/>
                <w:numId w:val="3"/>
              </w:numPr>
              <w:ind w:left="360"/>
            </w:pPr>
            <w:r>
              <w:rPr>
                <w:rFonts w:ascii="Calibri Light" w:hAnsi="Calibri Light" w:cs="Calibri Light"/>
                <w:sz w:val="22"/>
                <w:szCs w:val="22"/>
              </w:rPr>
              <w:t>Aggettivi possessivi</w:t>
            </w:r>
          </w:p>
          <w:p w14:paraId="7C96486C" w14:textId="77777777" w:rsidR="004B2455" w:rsidRDefault="004B2455" w:rsidP="004B2455">
            <w:pPr>
              <w:pStyle w:val="TableContents"/>
              <w:numPr>
                <w:ilvl w:val="0"/>
                <w:numId w:val="3"/>
              </w:numPr>
              <w:ind w:left="360"/>
            </w:pPr>
            <w:r>
              <w:rPr>
                <w:rFonts w:ascii="Calibri Light" w:hAnsi="Calibri Light" w:cs="Calibri Light"/>
                <w:sz w:val="22"/>
                <w:szCs w:val="22"/>
              </w:rPr>
              <w:t>Some/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any</w:t>
            </w:r>
            <w:proofErr w:type="spellEnd"/>
          </w:p>
          <w:p w14:paraId="2C6558A3" w14:textId="77777777" w:rsidR="004B2455" w:rsidRDefault="004B2455" w:rsidP="004B2455">
            <w:pPr>
              <w:pStyle w:val="TableContents"/>
              <w:numPr>
                <w:ilvl w:val="0"/>
                <w:numId w:val="3"/>
              </w:numPr>
              <w:ind w:left="360"/>
            </w:pPr>
            <w:r>
              <w:rPr>
                <w:rFonts w:ascii="Calibri Light" w:hAnsi="Calibri Light" w:cs="Calibri Light"/>
                <w:sz w:val="22"/>
                <w:szCs w:val="22"/>
              </w:rPr>
              <w:t>Suoni e pronunce</w:t>
            </w:r>
          </w:p>
          <w:p w14:paraId="4706335D" w14:textId="77777777" w:rsidR="004B2455" w:rsidRDefault="004B2455" w:rsidP="004B2455">
            <w:pPr>
              <w:pStyle w:val="TableContents"/>
              <w:numPr>
                <w:ilvl w:val="0"/>
                <w:numId w:val="3"/>
              </w:numPr>
              <w:ind w:left="360"/>
            </w:pPr>
            <w:r>
              <w:rPr>
                <w:rFonts w:ascii="Calibri Light" w:hAnsi="Calibri Light" w:cs="Calibri Light"/>
                <w:sz w:val="22"/>
                <w:szCs w:val="22"/>
              </w:rPr>
              <w:t>Aggettivi dimostrativi</w:t>
            </w:r>
          </w:p>
          <w:p w14:paraId="53ED61EF" w14:textId="77777777" w:rsidR="004B2455" w:rsidRDefault="004B2455" w:rsidP="004B2455">
            <w:pPr>
              <w:pStyle w:val="TableContents"/>
              <w:numPr>
                <w:ilvl w:val="0"/>
                <w:numId w:val="3"/>
              </w:numPr>
              <w:ind w:left="360"/>
            </w:pPr>
            <w:r>
              <w:rPr>
                <w:rFonts w:ascii="Calibri Light" w:hAnsi="Calibri Light" w:cs="Calibri Light"/>
                <w:sz w:val="22"/>
                <w:szCs w:val="22"/>
              </w:rPr>
              <w:t>Il passato del verbo TO BE</w:t>
            </w:r>
          </w:p>
          <w:p w14:paraId="54D2DDEC" w14:textId="77777777" w:rsidR="004B2455" w:rsidRDefault="004B2455" w:rsidP="004B2455">
            <w:pPr>
              <w:pStyle w:val="TableContents"/>
              <w:numPr>
                <w:ilvl w:val="0"/>
                <w:numId w:val="3"/>
              </w:numPr>
              <w:ind w:left="360"/>
            </w:pPr>
            <w:r>
              <w:rPr>
                <w:rFonts w:ascii="Calibri Light" w:hAnsi="Calibri Light" w:cs="Calibri Light"/>
                <w:sz w:val="22"/>
                <w:szCs w:val="22"/>
              </w:rPr>
              <w:lastRenderedPageBreak/>
              <w:t>L’imperativo</w:t>
            </w:r>
          </w:p>
          <w:p w14:paraId="3898873E" w14:textId="77777777" w:rsidR="004B2455" w:rsidRDefault="004B2455" w:rsidP="004B2455">
            <w:pPr>
              <w:pStyle w:val="TableContents"/>
              <w:numPr>
                <w:ilvl w:val="0"/>
                <w:numId w:val="3"/>
              </w:numPr>
              <w:ind w:left="360"/>
            </w:pPr>
            <w:r>
              <w:rPr>
                <w:rFonts w:ascii="Calibri Light" w:hAnsi="Calibri Light" w:cs="Calibri Light"/>
                <w:sz w:val="22"/>
                <w:szCs w:val="22"/>
              </w:rPr>
              <w:t>Preposizioni di tempo: IN/ON/AT/</w:t>
            </w:r>
          </w:p>
          <w:p w14:paraId="4E892D90" w14:textId="77777777" w:rsidR="004B2455" w:rsidRDefault="004B2455" w:rsidP="004B2455">
            <w:pPr>
              <w:pStyle w:val="TableContents"/>
              <w:numPr>
                <w:ilvl w:val="0"/>
                <w:numId w:val="3"/>
              </w:numPr>
              <w:ind w:left="360"/>
            </w:pPr>
            <w:r>
              <w:rPr>
                <w:rFonts w:ascii="Calibri Light" w:hAnsi="Calibri Light" w:cs="Calibri Light"/>
                <w:sz w:val="22"/>
                <w:szCs w:val="22"/>
              </w:rPr>
              <w:t>Preposizioni di luogo: IN/ON/UNDER/BETWEEN/BESIDE/BEHIND/IN FRONT OF</w:t>
            </w:r>
          </w:p>
          <w:p w14:paraId="7FA5D78F" w14:textId="77777777" w:rsidR="004B2455" w:rsidRDefault="004B2455" w:rsidP="00092A0B">
            <w:pPr>
              <w:pStyle w:val="TableContents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</w:tr>
      <w:tr w:rsidR="004B2455" w14:paraId="02EC0578" w14:textId="77777777" w:rsidTr="00092A0B"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B4BA1" w14:textId="77777777" w:rsidR="004B2455" w:rsidRDefault="004B2455" w:rsidP="00092A0B">
            <w:pPr>
              <w:pStyle w:val="TableContents"/>
            </w:pPr>
            <w:r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PARLATO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113A4" w14:textId="77777777" w:rsidR="004B2455" w:rsidRDefault="004B2455" w:rsidP="00092A0B">
            <w:pPr>
              <w:pStyle w:val="Standard"/>
              <w:jc w:val="both"/>
            </w:pPr>
            <w:r>
              <w:rPr>
                <w:rFonts w:ascii="Calibri Light" w:hAnsi="Calibri Light" w:cs="Calibri Light"/>
                <w:sz w:val="22"/>
                <w:szCs w:val="22"/>
              </w:rPr>
              <w:t>Interagire usando un lessico semplice e le funzioni comunicative di uso più comune su argomenti quotidiani e famigliari, anche attraverso l’uso degli strumenti digitali</w:t>
            </w:r>
          </w:p>
          <w:p w14:paraId="440B3E3D" w14:textId="77777777" w:rsidR="004B2455" w:rsidRDefault="004B2455" w:rsidP="00092A0B">
            <w:pPr>
              <w:pStyle w:val="Standard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F84D2" w14:textId="77777777" w:rsidR="004B2455" w:rsidRDefault="004B2455" w:rsidP="00092A0B">
            <w:pPr>
              <w:pStyle w:val="Indicazioninormale"/>
              <w:spacing w:after="0"/>
              <w:ind w:left="57" w:firstLine="0"/>
              <w:jc w:val="left"/>
            </w:pPr>
            <w:r>
              <w:rPr>
                <w:rFonts w:ascii="Calibri Light" w:hAnsi="Calibri Light" w:cs="Calibri Light"/>
                <w:sz w:val="22"/>
                <w:szCs w:val="22"/>
              </w:rPr>
              <w:t>Descrivere in modo strutturato aspetti del proprio vissuto e del proprio ambiente e/o che si riferiscono ai bisogni immediati, utilizzando il lessico noto</w:t>
            </w:r>
          </w:p>
          <w:p w14:paraId="31776440" w14:textId="77777777" w:rsidR="004B2455" w:rsidRDefault="004B2455" w:rsidP="00092A0B">
            <w:pPr>
              <w:pStyle w:val="Indicazioninormale"/>
              <w:spacing w:after="0"/>
              <w:ind w:firstLine="0"/>
              <w:jc w:val="left"/>
            </w:pPr>
          </w:p>
          <w:p w14:paraId="4C4DBDBF" w14:textId="77777777" w:rsidR="004B2455" w:rsidRDefault="004B2455" w:rsidP="00092A0B">
            <w:pPr>
              <w:pStyle w:val="Indicazioninormale"/>
              <w:spacing w:after="0"/>
              <w:ind w:firstLine="0"/>
              <w:jc w:val="left"/>
            </w:pPr>
            <w:r>
              <w:rPr>
                <w:rFonts w:ascii="Calibri Light" w:hAnsi="Calibri Light" w:cs="Calibri Light"/>
                <w:sz w:val="22"/>
                <w:szCs w:val="22"/>
              </w:rPr>
              <w:t xml:space="preserve">Interagire in modo comprensibile con compagni ed insegnante, riferendo semplici informazioni inerenti alla sfera personale </w:t>
            </w:r>
            <w:r>
              <w:rPr>
                <w:rFonts w:ascii="Calibri Light" w:hAnsi="Calibri Light" w:cs="Calibri Light"/>
                <w:sz w:val="22"/>
                <w:szCs w:val="22"/>
              </w:rPr>
              <w:lastRenderedPageBreak/>
              <w:t>descrivendo persone, luoghi e oggetti conosciuti, utilizzando espressioni e frasi note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521B3" w14:textId="77777777" w:rsidR="004B2455" w:rsidRDefault="004B2455" w:rsidP="00092A0B">
            <w:pPr>
              <w:pStyle w:val="TableContents"/>
            </w:pPr>
            <w:r>
              <w:rPr>
                <w:rFonts w:ascii="Calibri Light" w:hAnsi="Calibri Light" w:cs="Calibri Light"/>
                <w:sz w:val="22"/>
                <w:szCs w:val="22"/>
              </w:rPr>
              <w:lastRenderedPageBreak/>
              <w:t>Corretta pronuncia di parole e di frasi memorizzate apprese in classe.</w:t>
            </w:r>
          </w:p>
          <w:p w14:paraId="719ABDA5" w14:textId="77777777" w:rsidR="004B2455" w:rsidRDefault="004B2455" w:rsidP="00092A0B">
            <w:pPr>
              <w:pStyle w:val="TableContents"/>
            </w:pPr>
            <w:r>
              <w:rPr>
                <w:rFonts w:ascii="Calibri Light" w:hAnsi="Calibri Light" w:cs="Calibri Light"/>
                <w:sz w:val="22"/>
                <w:szCs w:val="22"/>
              </w:rPr>
              <w:t>Lessico e strutture relative ad argomenti personali e di vita quotidiana: descrizioni di aspetto fisico e carattere, routine quotidiane, azioni, paesi e ambienti, animali, abbigliamento, gadgets e prezzi, famigliari, numeri ordinali, nazionalità, anni, alcune festività</w:t>
            </w:r>
          </w:p>
        </w:tc>
        <w:tc>
          <w:tcPr>
            <w:tcW w:w="38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A592D" w14:textId="77777777" w:rsidR="004B2455" w:rsidRDefault="004B2455" w:rsidP="00092A0B">
            <w:pPr>
              <w:rPr>
                <w:sz w:val="22"/>
                <w:szCs w:val="22"/>
              </w:rPr>
            </w:pPr>
          </w:p>
        </w:tc>
      </w:tr>
      <w:tr w:rsidR="004B2455" w14:paraId="203593B6" w14:textId="77777777" w:rsidTr="00092A0B"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A7235" w14:textId="77777777" w:rsidR="004B2455" w:rsidRDefault="004B2455" w:rsidP="00092A0B">
            <w:pPr>
              <w:pStyle w:val="TableContents"/>
            </w:pPr>
            <w:r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LETTURA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C3C23" w14:textId="77777777" w:rsidR="004B2455" w:rsidRDefault="004B2455" w:rsidP="00092A0B">
            <w:pPr>
              <w:pStyle w:val="Standard"/>
              <w:jc w:val="both"/>
            </w:pPr>
            <w:r>
              <w:rPr>
                <w:rFonts w:ascii="Calibri Light" w:hAnsi="Calibri Light" w:cs="Calibri Light"/>
                <w:sz w:val="22"/>
                <w:szCs w:val="22"/>
              </w:rPr>
              <w:t>Leggere testi brevi e semplici, ricavando le informazioni specifiche evidenti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BF63D" w14:textId="77777777" w:rsidR="004B2455" w:rsidRDefault="004B2455" w:rsidP="00092A0B">
            <w:pPr>
              <w:pStyle w:val="Standard"/>
            </w:pPr>
            <w:r>
              <w:rPr>
                <w:rFonts w:ascii="Calibri Light" w:hAnsi="Calibri Light" w:cs="Calibri Light"/>
                <w:sz w:val="22"/>
                <w:szCs w:val="22"/>
              </w:rPr>
              <w:t>Leggere e comprendere semplici testi, accompagnati preferibilmente da supporti visivi, cogliendo il loro significato globale e identificando parole e frasi famigliari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4EBD" w14:textId="77777777" w:rsidR="004B2455" w:rsidRDefault="004B2455" w:rsidP="00092A0B">
            <w:pPr>
              <w:pStyle w:val="TableContents"/>
              <w:tabs>
                <w:tab w:val="left" w:pos="0"/>
              </w:tabs>
              <w:snapToGrid w:val="0"/>
              <w:spacing w:line="100" w:lineRule="atLeast"/>
            </w:pPr>
            <w:r>
              <w:rPr>
                <w:rFonts w:ascii="Calibri Light" w:hAnsi="Calibri Light" w:cs="Calibri Light"/>
                <w:sz w:val="22"/>
                <w:szCs w:val="22"/>
              </w:rPr>
              <w:t>Lessico di base, funzioni e strutture relativi ad argomenti personali e di vita quotidiana: descrizioni di aspetto fisico e carattere, routine quotidiane, azioni, paesi e ambienti, animali, abbigliamento, gadgets e prezzi, famigliari, numeri ordinali, nazionalità, anni, alcune festività.</w:t>
            </w:r>
          </w:p>
          <w:p w14:paraId="1A737491" w14:textId="77777777" w:rsidR="004B2455" w:rsidRDefault="004B2455" w:rsidP="00092A0B">
            <w:pPr>
              <w:pStyle w:val="TableContents"/>
              <w:tabs>
                <w:tab w:val="left" w:pos="0"/>
              </w:tabs>
              <w:snapToGrid w:val="0"/>
              <w:spacing w:line="100" w:lineRule="atLeast"/>
            </w:pPr>
            <w:r>
              <w:rPr>
                <w:rFonts w:ascii="Calibri Light" w:hAnsi="Calibri Light" w:cs="Calibri Light"/>
                <w:sz w:val="22"/>
                <w:szCs w:val="22"/>
              </w:rPr>
              <w:t>Pronuncia e intonazione</w:t>
            </w:r>
          </w:p>
        </w:tc>
        <w:tc>
          <w:tcPr>
            <w:tcW w:w="38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B923A" w14:textId="77777777" w:rsidR="004B2455" w:rsidRDefault="004B2455" w:rsidP="00092A0B">
            <w:pPr>
              <w:rPr>
                <w:sz w:val="22"/>
                <w:szCs w:val="22"/>
              </w:rPr>
            </w:pPr>
          </w:p>
        </w:tc>
      </w:tr>
      <w:tr w:rsidR="004B2455" w14:paraId="31CCE0AE" w14:textId="77777777" w:rsidTr="00092A0B"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08263" w14:textId="77777777" w:rsidR="004B2455" w:rsidRDefault="004B2455" w:rsidP="00092A0B">
            <w:pPr>
              <w:pStyle w:val="TableContents"/>
            </w:pPr>
            <w:r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SCRITTURA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6DE90" w14:textId="77777777" w:rsidR="004B2455" w:rsidRDefault="004B2455" w:rsidP="00092A0B">
            <w:pPr>
              <w:pStyle w:val="Standard"/>
              <w:jc w:val="both"/>
            </w:pPr>
            <w:r>
              <w:rPr>
                <w:rFonts w:ascii="Calibri Light" w:hAnsi="Calibri Light" w:cs="Calibri Light"/>
                <w:sz w:val="22"/>
                <w:szCs w:val="22"/>
              </w:rPr>
              <w:t xml:space="preserve">Produrre, anche in formato digitale e in rete, messaggi brevi e </w:t>
            </w:r>
            <w:r>
              <w:rPr>
                <w:rFonts w:ascii="Calibri Light" w:hAnsi="Calibri Light" w:cs="Calibri Light"/>
                <w:color w:val="231F20"/>
                <w:sz w:val="22"/>
                <w:szCs w:val="22"/>
              </w:rPr>
              <w:t>semplici su aspetti del proprio vissuto e del proprio ambiente ed elementi che si riferiscono a bisogni immediati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528E8" w14:textId="77777777" w:rsidR="004B2455" w:rsidRDefault="004B2455" w:rsidP="00092A0B">
            <w:pPr>
              <w:pStyle w:val="Indicazioninormale"/>
              <w:spacing w:after="0"/>
              <w:ind w:left="56" w:firstLine="0"/>
              <w:jc w:val="left"/>
            </w:pPr>
            <w:r>
              <w:rPr>
                <w:rFonts w:ascii="Calibri Light" w:hAnsi="Calibri Light" w:cs="Calibri Light"/>
                <w:sz w:val="22"/>
                <w:szCs w:val="22"/>
              </w:rPr>
              <w:t>Scrivere in forma comprensibile frasi e semplici testi relativi alla sfera personale e a contenuti noti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F2A03" w14:textId="77777777" w:rsidR="004B2455" w:rsidRDefault="004B2455" w:rsidP="00092A0B">
            <w:pPr>
              <w:pStyle w:val="TableContents"/>
            </w:pPr>
            <w:r>
              <w:rPr>
                <w:rFonts w:ascii="Calibri Light" w:hAnsi="Calibri Light" w:cs="Calibri Light"/>
                <w:sz w:val="22"/>
                <w:szCs w:val="22"/>
              </w:rPr>
              <w:t>Scrittura corretta del lessico e di frasi di uso quotidiano esercitati in classe sotto forma di brevi testi descrittivi, dialoghi e lettere</w:t>
            </w:r>
          </w:p>
        </w:tc>
        <w:tc>
          <w:tcPr>
            <w:tcW w:w="38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BBE35" w14:textId="77777777" w:rsidR="004B2455" w:rsidRDefault="004B2455" w:rsidP="00092A0B">
            <w:pPr>
              <w:rPr>
                <w:sz w:val="22"/>
                <w:szCs w:val="22"/>
              </w:rPr>
            </w:pPr>
          </w:p>
        </w:tc>
      </w:tr>
      <w:tr w:rsidR="004B2455" w14:paraId="377E41C4" w14:textId="77777777" w:rsidTr="00092A0B"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43C7E" w14:textId="77777777" w:rsidR="004B2455" w:rsidRDefault="004B2455" w:rsidP="00092A0B">
            <w:pPr>
              <w:pStyle w:val="Standard"/>
            </w:pPr>
            <w:r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RIFLESSIONE LINGUISTICA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179FA" w14:textId="77777777" w:rsidR="004B2455" w:rsidRDefault="004B2455" w:rsidP="00092A0B">
            <w:pPr>
              <w:pStyle w:val="Standard"/>
            </w:pPr>
            <w:r>
              <w:rPr>
                <w:rFonts w:ascii="Calibri Light" w:hAnsi="Calibri Light" w:cs="Calibri Light"/>
                <w:sz w:val="22"/>
                <w:szCs w:val="22"/>
              </w:rPr>
              <w:t>Riflettere, cogliere e individuare diverse forme linguistiche e usi della lingua straniera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13B3E" w14:textId="77777777" w:rsidR="004B2455" w:rsidRDefault="004B2455" w:rsidP="00092A0B">
            <w:pPr>
              <w:pStyle w:val="Indicazioninormale"/>
              <w:spacing w:after="0"/>
              <w:ind w:firstLine="0"/>
            </w:pPr>
            <w:r>
              <w:rPr>
                <w:rFonts w:ascii="Calibri Light" w:hAnsi="Calibri Light" w:cs="Calibri Light"/>
                <w:sz w:val="22"/>
                <w:szCs w:val="22"/>
              </w:rPr>
              <w:t>Osservare coppie di parole simili come suono e distinguerne il significato</w:t>
            </w:r>
          </w:p>
          <w:p w14:paraId="025AA80C" w14:textId="77777777" w:rsidR="004B2455" w:rsidRDefault="004B2455" w:rsidP="00092A0B">
            <w:pPr>
              <w:pStyle w:val="Indicazioninormale"/>
              <w:spacing w:after="0"/>
              <w:ind w:left="56" w:firstLine="0"/>
            </w:pPr>
          </w:p>
          <w:p w14:paraId="6AED84D6" w14:textId="77777777" w:rsidR="004B2455" w:rsidRDefault="004B2455" w:rsidP="00092A0B">
            <w:pPr>
              <w:pStyle w:val="Indicazioninormale"/>
              <w:spacing w:after="0"/>
              <w:ind w:left="56" w:firstLine="0"/>
            </w:pPr>
            <w:r>
              <w:rPr>
                <w:rFonts w:ascii="Calibri Light" w:hAnsi="Calibri Light" w:cs="Calibri Light"/>
                <w:sz w:val="22"/>
                <w:szCs w:val="22"/>
              </w:rPr>
              <w:t>Osservare parole ed espressioni nei contesti d’uso e coglierne i rapporti di significato</w:t>
            </w:r>
          </w:p>
          <w:p w14:paraId="350DF397" w14:textId="77777777" w:rsidR="004B2455" w:rsidRDefault="004B2455" w:rsidP="00092A0B">
            <w:pPr>
              <w:pStyle w:val="Indicazioninormale"/>
              <w:spacing w:after="0"/>
              <w:ind w:left="56" w:firstLine="0"/>
            </w:pPr>
          </w:p>
          <w:p w14:paraId="7346BD59" w14:textId="77777777" w:rsidR="004B2455" w:rsidRDefault="004B2455" w:rsidP="00092A0B">
            <w:pPr>
              <w:pStyle w:val="Indicazioninormale"/>
              <w:spacing w:after="0"/>
              <w:ind w:left="56" w:firstLine="0"/>
            </w:pPr>
            <w:r>
              <w:rPr>
                <w:rFonts w:ascii="Calibri Light" w:hAnsi="Calibri Light" w:cs="Calibri Light"/>
                <w:sz w:val="22"/>
                <w:szCs w:val="22"/>
              </w:rPr>
              <w:t>Osservare la struttura delle frasi e mettere in relazione costrutti e intenzioni comunicative</w:t>
            </w:r>
          </w:p>
          <w:p w14:paraId="7BDAE2D5" w14:textId="77777777" w:rsidR="004B2455" w:rsidRDefault="004B2455" w:rsidP="00092A0B">
            <w:pPr>
              <w:pStyle w:val="Indicazioninormale"/>
              <w:spacing w:after="0"/>
              <w:ind w:left="56" w:firstLine="0"/>
            </w:pPr>
          </w:p>
          <w:p w14:paraId="173D0DFA" w14:textId="77777777" w:rsidR="004B2455" w:rsidRDefault="004B2455" w:rsidP="00092A0B">
            <w:pPr>
              <w:pStyle w:val="Indicazioninormale"/>
              <w:spacing w:after="0"/>
              <w:ind w:left="56" w:firstLine="0"/>
            </w:pPr>
            <w:r>
              <w:rPr>
                <w:rFonts w:ascii="Calibri Light" w:hAnsi="Calibri Light" w:cs="Calibri Light"/>
                <w:sz w:val="22"/>
                <w:szCs w:val="22"/>
              </w:rPr>
              <w:lastRenderedPageBreak/>
              <w:t>Distinguere il diverso significato di parole simili in italiano e in lingua straniera</w:t>
            </w:r>
          </w:p>
          <w:p w14:paraId="1C4DE865" w14:textId="77777777" w:rsidR="004B2455" w:rsidRDefault="004B2455" w:rsidP="00092A0B">
            <w:pPr>
              <w:pStyle w:val="Indicazioninormale"/>
              <w:spacing w:after="0"/>
              <w:ind w:left="56" w:firstLine="0"/>
              <w:rPr>
                <w:rFonts w:ascii="Calibri Light" w:hAnsi="Calibri Light" w:cs="Calibri Light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9237C" w14:textId="77777777" w:rsidR="004B2455" w:rsidRDefault="004B2455" w:rsidP="00092A0B">
            <w:pPr>
              <w:pStyle w:val="Standard"/>
              <w:tabs>
                <w:tab w:val="left" w:pos="0"/>
              </w:tabs>
            </w:pPr>
            <w:r>
              <w:rPr>
                <w:rFonts w:ascii="Calibri Light" w:hAnsi="Calibri Light" w:cs="Calibri Light"/>
                <w:sz w:val="22"/>
                <w:szCs w:val="22"/>
              </w:rPr>
              <w:lastRenderedPageBreak/>
              <w:t xml:space="preserve"> Conoscenza ed uso dell'alfabeto e delle principali regole fonetiche</w:t>
            </w:r>
          </w:p>
          <w:p w14:paraId="6C33401C" w14:textId="77777777" w:rsidR="004B2455" w:rsidRDefault="004B2455" w:rsidP="00092A0B">
            <w:pPr>
              <w:pStyle w:val="Standard"/>
              <w:tabs>
                <w:tab w:val="left" w:pos="0"/>
              </w:tabs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052F59F4" w14:textId="77777777" w:rsidR="004B2455" w:rsidRDefault="004B2455" w:rsidP="00092A0B">
            <w:pPr>
              <w:pStyle w:val="Standard"/>
              <w:tabs>
                <w:tab w:val="left" w:pos="0"/>
              </w:tabs>
            </w:pPr>
            <w:r>
              <w:rPr>
                <w:rFonts w:ascii="Calibri Light" w:hAnsi="Calibri Light" w:cs="Calibri Light"/>
                <w:sz w:val="22"/>
                <w:szCs w:val="22"/>
              </w:rPr>
              <w:t>Conoscenza ed uso di regole grammaticali fondamentali: pronomi personali, aggettivi possessivi, verbi, preposizioni, avverbi</w:t>
            </w:r>
          </w:p>
        </w:tc>
        <w:tc>
          <w:tcPr>
            <w:tcW w:w="38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A88C9" w14:textId="77777777" w:rsidR="004B2455" w:rsidRDefault="004B2455" w:rsidP="00092A0B">
            <w:pPr>
              <w:rPr>
                <w:sz w:val="22"/>
                <w:szCs w:val="22"/>
              </w:rPr>
            </w:pPr>
          </w:p>
        </w:tc>
      </w:tr>
    </w:tbl>
    <w:p w14:paraId="68CBFACE" w14:textId="77777777" w:rsidR="004B2455" w:rsidRDefault="004B2455"/>
    <w:sectPr w:rsidR="004B2455" w:rsidSect="004B2455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8C524A"/>
    <w:multiLevelType w:val="multilevel"/>
    <w:tmpl w:val="3E2A5FB2"/>
    <w:styleLink w:val="WWNum3"/>
    <w:lvl w:ilvl="0">
      <w:numFmt w:val="bullet"/>
      <w:lvlText w:val=""/>
      <w:lvlJc w:val="left"/>
      <w:pPr>
        <w:ind w:left="720" w:hanging="360"/>
      </w:pPr>
      <w:rPr>
        <w:rFonts w:ascii="Symbol" w:hAnsi="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hAnsi="OpenSymbol" w:cs="OpenSymbol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hAnsi="OpenSymbol" w:cs="OpenSymbol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58B73745"/>
    <w:multiLevelType w:val="multilevel"/>
    <w:tmpl w:val="38A6827C"/>
    <w:styleLink w:val="WWNum1"/>
    <w:lvl w:ilvl="0">
      <w:numFmt w:val="bullet"/>
      <w:lvlText w:val=""/>
      <w:lvlJc w:val="left"/>
      <w:pPr>
        <w:ind w:left="360" w:hanging="360"/>
      </w:pPr>
      <w:rPr>
        <w:rFonts w:ascii="Symbol" w:hAnsi="Symbol" w:cs="OpenSymbol"/>
      </w:rPr>
    </w:lvl>
    <w:lvl w:ilvl="1">
      <w:numFmt w:val="bullet"/>
      <w:lvlText w:val="◦"/>
      <w:lvlJc w:val="left"/>
      <w:pPr>
        <w:ind w:left="720" w:hanging="360"/>
      </w:pPr>
      <w:rPr>
        <w:rFonts w:ascii="OpenSymbol" w:hAnsi="OpenSymbol" w:cs="OpenSymbol"/>
      </w:rPr>
    </w:lvl>
    <w:lvl w:ilvl="2">
      <w:numFmt w:val="bullet"/>
      <w:lvlText w:val="▪"/>
      <w:lvlJc w:val="left"/>
      <w:pPr>
        <w:ind w:left="1080" w:hanging="360"/>
      </w:pPr>
      <w:rPr>
        <w:rFonts w:ascii="OpenSymbol" w:hAnsi="OpenSymbol" w:cs="OpenSymbol"/>
      </w:rPr>
    </w:lvl>
    <w:lvl w:ilvl="3">
      <w:numFmt w:val="bullet"/>
      <w:lvlText w:val=""/>
      <w:lvlJc w:val="left"/>
      <w:pPr>
        <w:ind w:left="1440" w:hanging="360"/>
      </w:pPr>
      <w:rPr>
        <w:rFonts w:ascii="Symbol" w:hAnsi="Symbol" w:cs="OpenSymbol"/>
      </w:rPr>
    </w:lvl>
    <w:lvl w:ilvl="4">
      <w:numFmt w:val="bullet"/>
      <w:lvlText w:val="◦"/>
      <w:lvlJc w:val="left"/>
      <w:pPr>
        <w:ind w:left="1800" w:hanging="360"/>
      </w:pPr>
      <w:rPr>
        <w:rFonts w:ascii="OpenSymbol" w:hAnsi="OpenSymbol" w:cs="OpenSymbol"/>
      </w:rPr>
    </w:lvl>
    <w:lvl w:ilvl="5">
      <w:numFmt w:val="bullet"/>
      <w:lvlText w:val="▪"/>
      <w:lvlJc w:val="left"/>
      <w:pPr>
        <w:ind w:left="2160" w:hanging="360"/>
      </w:pPr>
      <w:rPr>
        <w:rFonts w:ascii="OpenSymbol" w:hAnsi="OpenSymbol" w:cs="OpenSymbol"/>
      </w:rPr>
    </w:lvl>
    <w:lvl w:ilvl="6">
      <w:numFmt w:val="bullet"/>
      <w:lvlText w:val=""/>
      <w:lvlJc w:val="left"/>
      <w:pPr>
        <w:ind w:left="2520" w:hanging="360"/>
      </w:pPr>
      <w:rPr>
        <w:rFonts w:ascii="Symbol" w:hAnsi="Symbol" w:cs="OpenSymbol"/>
      </w:rPr>
    </w:lvl>
    <w:lvl w:ilvl="7">
      <w:numFmt w:val="bullet"/>
      <w:lvlText w:val="◦"/>
      <w:lvlJc w:val="left"/>
      <w:pPr>
        <w:ind w:left="2880" w:hanging="360"/>
      </w:pPr>
      <w:rPr>
        <w:rFonts w:ascii="OpenSymbol" w:hAnsi="OpenSymbol" w:cs="OpenSymbol"/>
      </w:rPr>
    </w:lvl>
    <w:lvl w:ilvl="8">
      <w:numFmt w:val="bullet"/>
      <w:lvlText w:val="▪"/>
      <w:lvlJc w:val="left"/>
      <w:pPr>
        <w:ind w:left="3240" w:hanging="360"/>
      </w:pPr>
      <w:rPr>
        <w:rFonts w:ascii="OpenSymbol" w:hAnsi="OpenSymbol" w:cs="OpenSymbol"/>
      </w:rPr>
    </w:lvl>
  </w:abstractNum>
  <w:abstractNum w:abstractNumId="2" w15:restartNumberingAfterBreak="0">
    <w:nsid w:val="7D0869F3"/>
    <w:multiLevelType w:val="multilevel"/>
    <w:tmpl w:val="9CC6E240"/>
    <w:styleLink w:val="WWNum2"/>
    <w:lvl w:ilvl="0">
      <w:numFmt w:val="bullet"/>
      <w:lvlText w:val=""/>
      <w:lvlJc w:val="left"/>
      <w:pPr>
        <w:ind w:left="720" w:hanging="360"/>
      </w:pPr>
      <w:rPr>
        <w:rFonts w:ascii="Symbol" w:hAnsi="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hAnsi="OpenSymbol" w:cs="OpenSymbol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hAnsi="OpenSymbol" w:cs="OpenSymbol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hAnsi="OpenSymbol" w:cs="OpenSymbol"/>
      </w:rPr>
    </w:lvl>
  </w:abstractNum>
  <w:num w:numId="1" w16cid:durableId="772165183">
    <w:abstractNumId w:val="1"/>
  </w:num>
  <w:num w:numId="2" w16cid:durableId="955135528">
    <w:abstractNumId w:val="2"/>
  </w:num>
  <w:num w:numId="3" w16cid:durableId="1172069074">
    <w:abstractNumId w:val="0"/>
  </w:num>
  <w:num w:numId="4" w16cid:durableId="561211729">
    <w:abstractNumId w:val="2"/>
  </w:num>
  <w:num w:numId="5" w16cid:durableId="291178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455"/>
    <w:rsid w:val="004B2455"/>
    <w:rsid w:val="0082274D"/>
    <w:rsid w:val="00862B0A"/>
    <w:rsid w:val="00C37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3D776"/>
  <w15:chartTrackingRefBased/>
  <w15:docId w15:val="{02DA92CB-BC8C-46B2-91DB-5F027DC10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B2455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4B2455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  <w14:ligatures w14:val="none"/>
    </w:rPr>
  </w:style>
  <w:style w:type="paragraph" w:customStyle="1" w:styleId="TableContents">
    <w:name w:val="Table Contents"/>
    <w:basedOn w:val="Standard"/>
    <w:rsid w:val="004B2455"/>
    <w:pPr>
      <w:suppressLineNumbers/>
    </w:pPr>
  </w:style>
  <w:style w:type="paragraph" w:customStyle="1" w:styleId="Indicazioninormale">
    <w:name w:val="Indicazioni normale"/>
    <w:basedOn w:val="Normale"/>
    <w:rsid w:val="004B2455"/>
    <w:pPr>
      <w:suppressAutoHyphens w:val="0"/>
      <w:spacing w:after="28"/>
      <w:ind w:firstLine="284"/>
      <w:jc w:val="both"/>
    </w:pPr>
    <w:rPr>
      <w:rFonts w:ascii="Helvetica" w:eastAsia="Helvetica" w:hAnsi="Helvetica" w:cs="Helvetica"/>
      <w:bCs/>
      <w:sz w:val="18"/>
      <w:szCs w:val="18"/>
      <w:lang w:eastAsia="it-IT"/>
    </w:rPr>
  </w:style>
  <w:style w:type="numbering" w:customStyle="1" w:styleId="WWNum1">
    <w:name w:val="WWNum1"/>
    <w:basedOn w:val="Nessunelenco"/>
    <w:rsid w:val="004B2455"/>
    <w:pPr>
      <w:numPr>
        <w:numId w:val="1"/>
      </w:numPr>
    </w:pPr>
  </w:style>
  <w:style w:type="numbering" w:customStyle="1" w:styleId="WWNum2">
    <w:name w:val="WWNum2"/>
    <w:basedOn w:val="Nessunelenco"/>
    <w:rsid w:val="004B2455"/>
    <w:pPr>
      <w:numPr>
        <w:numId w:val="2"/>
      </w:numPr>
    </w:pPr>
  </w:style>
  <w:style w:type="numbering" w:customStyle="1" w:styleId="WWNum3">
    <w:name w:val="WWNum3"/>
    <w:basedOn w:val="Nessunelenco"/>
    <w:rsid w:val="004B2455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786</Words>
  <Characters>4483</Characters>
  <Application>Microsoft Office Word</Application>
  <DocSecurity>0</DocSecurity>
  <Lines>37</Lines>
  <Paragraphs>10</Paragraphs>
  <ScaleCrop>false</ScaleCrop>
  <Company/>
  <LinksUpToDate>false</LinksUpToDate>
  <CharactersWithSpaces>5259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betti martin</dc:creator>
  <cp:keywords/>
  <dc:description/>
  <cp:lastModifiedBy>Luca Toso</cp:lastModifiedBy>
  <cp:revision>2</cp:revision>
  <dcterms:created xsi:type="dcterms:W3CDTF">2023-10-11T14:45:00Z</dcterms:created>
  <dcterms:modified xsi:type="dcterms:W3CDTF">2023-10-11T14:45:00Z</dcterms:modified>
</cp:coreProperties>
</file>