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7782" w14:textId="77777777" w:rsidR="00A8302E" w:rsidRDefault="00A830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14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969"/>
        <w:gridCol w:w="4395"/>
        <w:gridCol w:w="4216"/>
      </w:tblGrid>
      <w:tr w:rsidR="00A8302E" w14:paraId="25C46FA9" w14:textId="77777777" w:rsidTr="006830C1">
        <w:trPr>
          <w:trHeight w:val="815"/>
        </w:trPr>
        <w:tc>
          <w:tcPr>
            <w:tcW w:w="14276" w:type="dxa"/>
            <w:gridSpan w:val="4"/>
            <w:shd w:val="clear" w:color="auto" w:fill="E7E6E6" w:themeFill="background2"/>
          </w:tcPr>
          <w:p w14:paraId="5CFFFFBB" w14:textId="0F1595E9" w:rsidR="00D4310C" w:rsidRPr="006830C1" w:rsidRDefault="00633F12" w:rsidP="00633F12">
            <w:pPr>
              <w:tabs>
                <w:tab w:val="left" w:pos="4263"/>
              </w:tabs>
              <w:rPr>
                <w:b/>
                <w:sz w:val="32"/>
                <w:szCs w:val="32"/>
              </w:rPr>
            </w:pPr>
            <w:bookmarkStart w:id="0" w:name="_Hlk211778349"/>
            <w:r>
              <w:rPr>
                <w:b/>
                <w:sz w:val="28"/>
                <w:szCs w:val="28"/>
              </w:rPr>
              <w:tab/>
            </w:r>
          </w:p>
          <w:p w14:paraId="43DD8F04" w14:textId="07BF9D3E" w:rsidR="00A8302E" w:rsidRDefault="008C1200">
            <w:pPr>
              <w:jc w:val="center"/>
              <w:rPr>
                <w:b/>
                <w:sz w:val="28"/>
                <w:szCs w:val="28"/>
              </w:rPr>
            </w:pPr>
            <w:r w:rsidRPr="006830C1">
              <w:rPr>
                <w:b/>
                <w:sz w:val="32"/>
                <w:szCs w:val="32"/>
              </w:rPr>
              <w:t>DISCIPLINA: MUSICA</w:t>
            </w:r>
          </w:p>
        </w:tc>
      </w:tr>
      <w:tr w:rsidR="008C1200" w:rsidRPr="00D4310C" w14:paraId="3A1AC69E" w14:textId="77777777" w:rsidTr="002030C5">
        <w:trPr>
          <w:trHeight w:val="815"/>
        </w:trPr>
        <w:tc>
          <w:tcPr>
            <w:tcW w:w="14276" w:type="dxa"/>
            <w:gridSpan w:val="4"/>
          </w:tcPr>
          <w:p w14:paraId="5056EC7B" w14:textId="77777777" w:rsidR="00D4310C" w:rsidRDefault="00D4310C" w:rsidP="008C1200">
            <w:pPr>
              <w:jc w:val="center"/>
              <w:rPr>
                <w:b/>
                <w:bCs/>
              </w:rPr>
            </w:pPr>
          </w:p>
          <w:p w14:paraId="34AF09E1" w14:textId="64028937" w:rsidR="008C1200" w:rsidRPr="00D4310C" w:rsidRDefault="008C1200" w:rsidP="008C1200">
            <w:pPr>
              <w:jc w:val="center"/>
              <w:rPr>
                <w:b/>
                <w:bCs/>
                <w:sz w:val="28"/>
                <w:szCs w:val="28"/>
              </w:rPr>
            </w:pPr>
            <w:r w:rsidRPr="00D4310C">
              <w:rPr>
                <w:b/>
                <w:bCs/>
              </w:rPr>
              <w:t>COMPETENZA EUROPEA DI RIFERIMENTO: COMPETENZA IN MATERIA DI CONSAPEVOLEZZA ED ESPRESSIONE CULTURALE</w:t>
            </w:r>
          </w:p>
        </w:tc>
      </w:tr>
      <w:tr w:rsidR="00A8302E" w14:paraId="06B2BC9E" w14:textId="77777777" w:rsidTr="006830C1">
        <w:trPr>
          <w:trHeight w:val="815"/>
        </w:trPr>
        <w:tc>
          <w:tcPr>
            <w:tcW w:w="1696" w:type="dxa"/>
            <w:shd w:val="clear" w:color="auto" w:fill="E7E6E6" w:themeFill="background2"/>
          </w:tcPr>
          <w:p w14:paraId="7BFC6CC0" w14:textId="77777777" w:rsidR="00A8302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NUCLEO</w:t>
            </w:r>
          </w:p>
          <w:p w14:paraId="1DE4F119" w14:textId="77777777" w:rsidR="00A8302E" w:rsidRDefault="00A8302E">
            <w:pPr>
              <w:jc w:val="center"/>
              <w:rPr>
                <w:b/>
              </w:rPr>
            </w:pPr>
          </w:p>
        </w:tc>
        <w:tc>
          <w:tcPr>
            <w:tcW w:w="3969" w:type="dxa"/>
            <w:shd w:val="clear" w:color="auto" w:fill="E7E6E6" w:themeFill="background2"/>
          </w:tcPr>
          <w:p w14:paraId="7301FC8F" w14:textId="77777777" w:rsidR="00A8302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DIMENSIONE FONDAMENTALE DI COMPETENZA</w:t>
            </w:r>
          </w:p>
        </w:tc>
        <w:tc>
          <w:tcPr>
            <w:tcW w:w="4395" w:type="dxa"/>
            <w:shd w:val="clear" w:color="auto" w:fill="E7E6E6" w:themeFill="background2"/>
          </w:tcPr>
          <w:p w14:paraId="3477F1AF" w14:textId="4F87F5D3" w:rsidR="00B1016B" w:rsidRPr="00B1016B" w:rsidRDefault="00B1016B" w:rsidP="00B1016B">
            <w:pPr>
              <w:jc w:val="center"/>
              <w:rPr>
                <w:b/>
              </w:rPr>
            </w:pPr>
            <w:r w:rsidRPr="00B1016B">
              <w:rPr>
                <w:b/>
              </w:rPr>
              <w:t>ABILITÀ</w:t>
            </w:r>
          </w:p>
          <w:p w14:paraId="57C33BAC" w14:textId="48B6CE4B" w:rsidR="00A8302E" w:rsidRDefault="006830C1" w:rsidP="006830C1">
            <w:pPr>
              <w:tabs>
                <w:tab w:val="left" w:pos="1202"/>
                <w:tab w:val="center" w:pos="2089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B1016B">
              <w:rPr>
                <w:b/>
              </w:rPr>
              <w:t>BIENNIO</w:t>
            </w:r>
          </w:p>
        </w:tc>
        <w:tc>
          <w:tcPr>
            <w:tcW w:w="4216" w:type="dxa"/>
            <w:shd w:val="clear" w:color="auto" w:fill="E7E6E6" w:themeFill="background2"/>
          </w:tcPr>
          <w:p w14:paraId="77D52905" w14:textId="77777777" w:rsidR="00A8302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ABILITÀ</w:t>
            </w:r>
          </w:p>
          <w:p w14:paraId="4793A877" w14:textId="30D12A6C" w:rsidR="00A8302E" w:rsidRDefault="00B1016B">
            <w:pPr>
              <w:jc w:val="center"/>
              <w:rPr>
                <w:b/>
              </w:rPr>
            </w:pPr>
            <w:r>
              <w:rPr>
                <w:b/>
              </w:rPr>
              <w:t>TERZO ANNO</w:t>
            </w:r>
          </w:p>
        </w:tc>
      </w:tr>
      <w:tr w:rsidR="00B1016B" w14:paraId="6E3D7E93" w14:textId="77777777" w:rsidTr="009D605C">
        <w:trPr>
          <w:trHeight w:val="815"/>
        </w:trPr>
        <w:tc>
          <w:tcPr>
            <w:tcW w:w="1696" w:type="dxa"/>
          </w:tcPr>
          <w:p w14:paraId="0AC7654F" w14:textId="5894C663" w:rsidR="00B1016B" w:rsidRDefault="00B1016B" w:rsidP="00E73777">
            <w:pPr>
              <w:rPr>
                <w:b/>
              </w:rPr>
            </w:pPr>
            <w:r w:rsidRPr="00B1016B">
              <w:rPr>
                <w:b/>
              </w:rPr>
              <w:t>Ascoltare, comprendere e interpretare differenti eventi sonori</w:t>
            </w:r>
          </w:p>
        </w:tc>
        <w:tc>
          <w:tcPr>
            <w:tcW w:w="3969" w:type="dxa"/>
          </w:tcPr>
          <w:p w14:paraId="09FB3392" w14:textId="56845654" w:rsidR="00D74A79" w:rsidRPr="00D74A79" w:rsidRDefault="00D74A79" w:rsidP="00D74A79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Comprendere e valutare eventi, materiali, opere musicali riconoscendone i significati, anche in relazione alla propria esperienza musicale e ai diversi contesti storico-culturali.</w:t>
            </w:r>
          </w:p>
          <w:p w14:paraId="1E864E0F" w14:textId="5C787869" w:rsidR="00B1016B" w:rsidRPr="00D74A79" w:rsidRDefault="00B1016B" w:rsidP="00D74A79">
            <w:pPr>
              <w:rPr>
                <w:bCs/>
              </w:rPr>
            </w:pPr>
          </w:p>
        </w:tc>
        <w:tc>
          <w:tcPr>
            <w:tcW w:w="4395" w:type="dxa"/>
          </w:tcPr>
          <w:p w14:paraId="216D5E6E" w14:textId="66BB1CFE" w:rsidR="007819E4" w:rsidRPr="00D74A79" w:rsidRDefault="007819E4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D74A79">
              <w:rPr>
                <w:bCs/>
                <w:sz w:val="20"/>
                <w:szCs w:val="20"/>
              </w:rPr>
              <w:t>Riconoscere e classificare anche stilisticamente i più importanti elementi costitutivi del linguaggio musicale.</w:t>
            </w:r>
          </w:p>
        </w:tc>
        <w:tc>
          <w:tcPr>
            <w:tcW w:w="4216" w:type="dxa"/>
          </w:tcPr>
          <w:p w14:paraId="67A0344F" w14:textId="77777777" w:rsidR="00E73777" w:rsidRDefault="00E73777" w:rsidP="00E73777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 xml:space="preserve">Individuare la forma, le caratteristiche, gli stili dei vari generi musicali </w:t>
            </w:r>
          </w:p>
          <w:p w14:paraId="170A2B70" w14:textId="77777777" w:rsidR="007819E4" w:rsidRDefault="00E73777" w:rsidP="00E73777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 xml:space="preserve">Individuare gli organici strumentali </w:t>
            </w:r>
          </w:p>
          <w:p w14:paraId="7BCC78A6" w14:textId="7B9ED2CE" w:rsidR="00B1016B" w:rsidRPr="00E73777" w:rsidRDefault="00E73777" w:rsidP="00E73777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>Collocare l’opera ascoltata nel proprio contesto storicoculturale</w:t>
            </w:r>
          </w:p>
        </w:tc>
      </w:tr>
      <w:tr w:rsidR="00D74A79" w14:paraId="2D0192F4" w14:textId="77777777" w:rsidTr="009D605C">
        <w:trPr>
          <w:trHeight w:val="815"/>
        </w:trPr>
        <w:tc>
          <w:tcPr>
            <w:tcW w:w="1696" w:type="dxa"/>
          </w:tcPr>
          <w:p w14:paraId="66C7790E" w14:textId="595BD051" w:rsidR="00D74A79" w:rsidRDefault="00D74A79" w:rsidP="00D74A79">
            <w:pPr>
              <w:rPr>
                <w:b/>
              </w:rPr>
            </w:pPr>
            <w:r w:rsidRPr="00B1016B">
              <w:rPr>
                <w:b/>
              </w:rPr>
              <w:t>Sperimentare e produrre sequenze sonore attraverso la voce e gli strumenti</w:t>
            </w:r>
          </w:p>
        </w:tc>
        <w:tc>
          <w:tcPr>
            <w:tcW w:w="3969" w:type="dxa"/>
          </w:tcPr>
          <w:p w14:paraId="5775E5B6" w14:textId="77777777" w:rsidR="00D74A79" w:rsidRPr="00D74A79" w:rsidRDefault="00D74A79" w:rsidP="00D74A79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Partecipare in modo attivo alla realizzazione di esperienze musicali attraverso l’esecuzione e l’interpretazione di brani strumentali e vocali appartenenti a generi e culture differenti.</w:t>
            </w:r>
          </w:p>
          <w:p w14:paraId="60FA4C9C" w14:textId="77777777" w:rsidR="00D74A79" w:rsidRDefault="00D74A79" w:rsidP="00D74A79">
            <w:pPr>
              <w:rPr>
                <w:sz w:val="20"/>
                <w:szCs w:val="20"/>
              </w:rPr>
            </w:pPr>
          </w:p>
          <w:p w14:paraId="7D59E02C" w14:textId="77777777" w:rsidR="00D74A79" w:rsidRPr="00D74A79" w:rsidRDefault="00D74A79" w:rsidP="00D74A79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Usare diversi sistemi di notazione funzionali alla lettura, all’analisi e alla produzione di brani musicali.</w:t>
            </w:r>
          </w:p>
          <w:p w14:paraId="7BFA0093" w14:textId="77777777" w:rsidR="00D74A79" w:rsidRDefault="00D74A79" w:rsidP="00D74A79">
            <w:pPr>
              <w:rPr>
                <w:sz w:val="20"/>
                <w:szCs w:val="20"/>
              </w:rPr>
            </w:pPr>
          </w:p>
          <w:p w14:paraId="0D7BF0B2" w14:textId="7214ADB8" w:rsidR="00D74A79" w:rsidRPr="009D605C" w:rsidRDefault="00D74A79" w:rsidP="009D605C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Ideare e realizzare, anche attraverso l’improvvisazione o partecipando a processi di elaborazione collettiva, messaggi musicali e multimediali, nel confronto critico con modelli appartenenti al patrimonio musicale, utilizzando anche sistemi informatici.</w:t>
            </w:r>
          </w:p>
        </w:tc>
        <w:tc>
          <w:tcPr>
            <w:tcW w:w="4395" w:type="dxa"/>
          </w:tcPr>
          <w:p w14:paraId="66CD91A3" w14:textId="524F7A95" w:rsidR="00D74A79" w:rsidRPr="00E73777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7819E4">
              <w:rPr>
                <w:bCs/>
                <w:sz w:val="20"/>
                <w:szCs w:val="20"/>
              </w:rPr>
              <w:t>Eseguire individualmente e in gruppo brani vocali e strumentali di diversi generi e stili curando la respirazione e l’intonazione; conoscere, descrivere e interpretare, in modo critico, opere d’arte musicali; improvvisare e rielaborare sequenze ritmico-melodiche.</w:t>
            </w:r>
          </w:p>
        </w:tc>
        <w:tc>
          <w:tcPr>
            <w:tcW w:w="4216" w:type="dxa"/>
          </w:tcPr>
          <w:p w14:paraId="77590429" w14:textId="69AB391A" w:rsidR="00D74A79" w:rsidRPr="00E73777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>Improvvisare brani musicali vocali e strumentali utilizzando schemi ritmico-melodici e strutture aperte</w:t>
            </w:r>
          </w:p>
        </w:tc>
      </w:tr>
      <w:tr w:rsidR="00D74A79" w14:paraId="20280ECB" w14:textId="77777777" w:rsidTr="009D605C">
        <w:trPr>
          <w:trHeight w:val="815"/>
        </w:trPr>
        <w:tc>
          <w:tcPr>
            <w:tcW w:w="1696" w:type="dxa"/>
          </w:tcPr>
          <w:p w14:paraId="72227630" w14:textId="6AB026D1" w:rsidR="00D74A79" w:rsidRDefault="00D74A79" w:rsidP="00D74A79">
            <w:pPr>
              <w:rPr>
                <w:b/>
              </w:rPr>
            </w:pPr>
            <w:r w:rsidRPr="00B1016B">
              <w:rPr>
                <w:b/>
              </w:rPr>
              <w:lastRenderedPageBreak/>
              <w:t>Riconoscere e decodificare simboli ritmico-melodici</w:t>
            </w:r>
          </w:p>
        </w:tc>
        <w:tc>
          <w:tcPr>
            <w:tcW w:w="3969" w:type="dxa"/>
          </w:tcPr>
          <w:p w14:paraId="7DF30000" w14:textId="77777777" w:rsidR="00D74A79" w:rsidRPr="00D74A79" w:rsidRDefault="00D74A79" w:rsidP="00D74A79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Usare diversi sistemi di notazione funzionali alla lettura, all’analisi e alla produzione di brani musicali.</w:t>
            </w:r>
          </w:p>
          <w:p w14:paraId="6E53FB1B" w14:textId="77777777" w:rsidR="00D74A79" w:rsidRDefault="00D74A79" w:rsidP="00D74A79">
            <w:pPr>
              <w:rPr>
                <w:sz w:val="20"/>
                <w:szCs w:val="20"/>
              </w:rPr>
            </w:pPr>
          </w:p>
          <w:p w14:paraId="2F1D0201" w14:textId="120B9D43" w:rsidR="00D74A79" w:rsidRPr="009D605C" w:rsidRDefault="00D74A79" w:rsidP="009D605C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Ideare e realizzare, anche attraverso l’improvvisazione o partecipando a processi di elaborazione collettiva, messaggi musicali e multimediali, nel confronto critico con modelli appartenenti al patrimonio musicale, utilizzando anche sistemi informatici.</w:t>
            </w:r>
          </w:p>
        </w:tc>
        <w:tc>
          <w:tcPr>
            <w:tcW w:w="4395" w:type="dxa"/>
          </w:tcPr>
          <w:p w14:paraId="06E2AFDE" w14:textId="13E2E901" w:rsidR="00D74A79" w:rsidRPr="00E73777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7819E4">
              <w:rPr>
                <w:bCs/>
                <w:sz w:val="20"/>
                <w:szCs w:val="20"/>
              </w:rPr>
              <w:t>Decodificare e utilizzare la notazione tradizionale e altri sistemi di scrittura, ricorrendo a strutture aperte e a semplici schemi ritmico-melodici.</w:t>
            </w:r>
          </w:p>
        </w:tc>
        <w:tc>
          <w:tcPr>
            <w:tcW w:w="4216" w:type="dxa"/>
          </w:tcPr>
          <w:p w14:paraId="15D13868" w14:textId="2FD80D11" w:rsidR="00D74A79" w:rsidRPr="003607E7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3607E7">
              <w:rPr>
                <w:bCs/>
                <w:sz w:val="20"/>
                <w:szCs w:val="20"/>
              </w:rPr>
              <w:t xml:space="preserve">Valutare eventi, materiali, opere musicali, riconoscendone i significati anche in relazione alla propria esperienza musicale e ai diversi contesti storico-culturali </w:t>
            </w:r>
          </w:p>
          <w:p w14:paraId="41818069" w14:textId="4707215E" w:rsidR="00D74A79" w:rsidRPr="00E73777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>Decodificare e utilizzare la notazione tradizionale e altri sistemi di scrittura</w:t>
            </w:r>
          </w:p>
        </w:tc>
      </w:tr>
      <w:tr w:rsidR="00D74A79" w14:paraId="4DC9BA66" w14:textId="77777777" w:rsidTr="009D605C">
        <w:trPr>
          <w:trHeight w:val="815"/>
        </w:trPr>
        <w:tc>
          <w:tcPr>
            <w:tcW w:w="1696" w:type="dxa"/>
          </w:tcPr>
          <w:p w14:paraId="598C485B" w14:textId="3D72CC40" w:rsidR="00D74A79" w:rsidRDefault="00D74A79" w:rsidP="00D74A79">
            <w:pPr>
              <w:rPr>
                <w:b/>
              </w:rPr>
            </w:pPr>
            <w:r w:rsidRPr="00B1016B">
              <w:rPr>
                <w:b/>
              </w:rPr>
              <w:t>Partecipare attivamente ad esperienze musicali e coglierne gli aspetti emozionali</w:t>
            </w:r>
          </w:p>
        </w:tc>
        <w:tc>
          <w:tcPr>
            <w:tcW w:w="3969" w:type="dxa"/>
          </w:tcPr>
          <w:p w14:paraId="260AFCED" w14:textId="77777777" w:rsidR="00D74A79" w:rsidRPr="00D74A79" w:rsidRDefault="00D74A79" w:rsidP="00D74A79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Partecipare in modo attivo alla realizzazione di esperienze musicali attraverso l’esecuzione e l’interpretazione di brani strumentali e vocali appartenenti a generi e culture differenti.</w:t>
            </w:r>
          </w:p>
          <w:p w14:paraId="1DAEF024" w14:textId="77777777" w:rsidR="00D74A79" w:rsidRDefault="00D74A79" w:rsidP="00D74A79">
            <w:pPr>
              <w:rPr>
                <w:sz w:val="20"/>
                <w:szCs w:val="20"/>
              </w:rPr>
            </w:pPr>
          </w:p>
          <w:p w14:paraId="5B3F5631" w14:textId="77777777" w:rsidR="00D74A79" w:rsidRPr="00D74A79" w:rsidRDefault="00D74A79" w:rsidP="00D74A79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Ideare e realizzare, anche attraverso l’improvvisazione o partecipando a processi di elaborazione collettiva, messaggi musicali e multimediali, nel confronto critico con modelli appartenenti al patrimonio musicale, utilizzando anche sistemi informatici.</w:t>
            </w:r>
          </w:p>
          <w:p w14:paraId="27DA69B9" w14:textId="77777777" w:rsidR="00D74A79" w:rsidRDefault="00D74A79" w:rsidP="00D74A79">
            <w:pPr>
              <w:rPr>
                <w:sz w:val="20"/>
                <w:szCs w:val="20"/>
              </w:rPr>
            </w:pPr>
          </w:p>
          <w:p w14:paraId="0116A279" w14:textId="77777777" w:rsidR="00D74A79" w:rsidRPr="00D74A79" w:rsidRDefault="00D74A79" w:rsidP="00D74A79">
            <w:pPr>
              <w:pStyle w:val="Paragrafoelenco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74A79">
              <w:rPr>
                <w:sz w:val="20"/>
                <w:szCs w:val="20"/>
              </w:rPr>
              <w:t>Comprendere e valutare eventi, materiali, opere musicali riconoscendone i significati, anche in relazione alla propria esperienza musicale e ai diversi contesti storico-culturali.</w:t>
            </w:r>
          </w:p>
          <w:p w14:paraId="5C639B47" w14:textId="77777777" w:rsidR="00D74A79" w:rsidRDefault="00D74A79" w:rsidP="00D74A79">
            <w:pPr>
              <w:rPr>
                <w:sz w:val="20"/>
                <w:szCs w:val="20"/>
              </w:rPr>
            </w:pPr>
          </w:p>
          <w:p w14:paraId="75C0BEE5" w14:textId="5211E4A6" w:rsidR="00D74A79" w:rsidRPr="00D74A79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/>
              </w:rPr>
            </w:pPr>
            <w:r w:rsidRPr="00D74A79">
              <w:rPr>
                <w:sz w:val="20"/>
                <w:szCs w:val="20"/>
              </w:rPr>
              <w:t>Integrare con altri saperi e altre pratiche artistiche le proprie esperienze musicali, servendosi anche di appropriati codici e sistemi di codifica</w:t>
            </w:r>
          </w:p>
        </w:tc>
        <w:tc>
          <w:tcPr>
            <w:tcW w:w="4395" w:type="dxa"/>
          </w:tcPr>
          <w:p w14:paraId="7E685059" w14:textId="1D779B20" w:rsidR="00D74A79" w:rsidRPr="00E73777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7819E4">
              <w:rPr>
                <w:bCs/>
                <w:sz w:val="20"/>
                <w:szCs w:val="20"/>
              </w:rPr>
              <w:t>Orientare la costruzione della propria identità musicale, valorizzando le proprie esperienze, il percorso svolto e le opportunità offerte dal contesto; partecipare attivamente alla realizzazione di eventuali rappresentazioni scolastiche; entrare in relazione con gli altri e instaurare un buon rapporto con il gruppo.</w:t>
            </w:r>
          </w:p>
        </w:tc>
        <w:tc>
          <w:tcPr>
            <w:tcW w:w="4216" w:type="dxa"/>
          </w:tcPr>
          <w:p w14:paraId="54659A17" w14:textId="77777777" w:rsidR="00D74A79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 xml:space="preserve">Descrivere e interpretare in modo critico, opere d’arte musicali </w:t>
            </w:r>
          </w:p>
          <w:p w14:paraId="1D87F334" w14:textId="77777777" w:rsidR="00D74A79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 xml:space="preserve">Partecipare in modo attivo alla realizzazione di esperienze musicali attraverso l’esecuzione e l’interpretazione di brani strumentali e vocali appartenenti a generi e culture differenti, da solo e/o in gruppo </w:t>
            </w:r>
          </w:p>
          <w:p w14:paraId="7B2279F5" w14:textId="77777777" w:rsidR="00D74A79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>Ideare e realizzare, anche attraverso l’improvvisazione, elaborati collettivi, messaggi musicali e multimediali</w:t>
            </w:r>
          </w:p>
          <w:p w14:paraId="529788B5" w14:textId="77777777" w:rsidR="00D74A79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>Scrivere nuove partiture rimiche e/o melodiche</w:t>
            </w:r>
          </w:p>
          <w:p w14:paraId="02DF5B99" w14:textId="69CF5908" w:rsidR="00D74A79" w:rsidRPr="00E73777" w:rsidRDefault="00D74A79" w:rsidP="00D74A79">
            <w:pPr>
              <w:pStyle w:val="Paragrafoelenco"/>
              <w:numPr>
                <w:ilvl w:val="0"/>
                <w:numId w:val="14"/>
              </w:numPr>
              <w:rPr>
                <w:bCs/>
                <w:sz w:val="20"/>
                <w:szCs w:val="20"/>
              </w:rPr>
            </w:pPr>
            <w:r w:rsidRPr="00E73777">
              <w:rPr>
                <w:bCs/>
                <w:sz w:val="20"/>
                <w:szCs w:val="20"/>
              </w:rPr>
              <w:t>Rielaborare un brano musicale variando ritmo e melodia</w:t>
            </w:r>
          </w:p>
        </w:tc>
      </w:tr>
      <w:bookmarkEnd w:id="0"/>
    </w:tbl>
    <w:p w14:paraId="3651CD6B" w14:textId="77777777" w:rsidR="00A8302E" w:rsidRDefault="00A8302E"/>
    <w:sectPr w:rsidR="00A8302E"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07B59A3-1E50-4A25-96AA-5BE90CBF9180}"/>
    <w:embedBold r:id="rId2" w:fontKey="{AA074ED4-4F2A-403C-840A-642D4AC00F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3" w:fontKey="{F9295BB2-B3E9-44FB-B688-AFABEB24FE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65A5C78-59CF-41A9-BB83-8EA4B3E77A95}"/>
    <w:embedItalic r:id="rId5" w:fontKey="{AE5FD609-24A3-4B41-9CED-D12085B743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E84B85B1-F158-4B58-ACCC-EC2BB6576CD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3512"/>
    <w:multiLevelType w:val="hybridMultilevel"/>
    <w:tmpl w:val="84482E2A"/>
    <w:lvl w:ilvl="0" w:tplc="82289CE2">
      <w:start w:val="1"/>
      <w:numFmt w:val="decimal"/>
      <w:lvlText w:val="%1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17E640A">
      <w:numFmt w:val="bullet"/>
      <w:lvlText w:val="•"/>
      <w:lvlJc w:val="left"/>
      <w:pPr>
        <w:ind w:left="1277" w:hanging="360"/>
      </w:pPr>
      <w:rPr>
        <w:rFonts w:hint="default"/>
        <w:lang w:val="it-IT" w:eastAsia="en-US" w:bidi="ar-SA"/>
      </w:rPr>
    </w:lvl>
    <w:lvl w:ilvl="2" w:tplc="60FCF786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3" w:tplc="978A15C2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0810D2D8">
      <w:numFmt w:val="bullet"/>
      <w:lvlText w:val="•"/>
      <w:lvlJc w:val="left"/>
      <w:pPr>
        <w:ind w:left="2648" w:hanging="360"/>
      </w:pPr>
      <w:rPr>
        <w:rFonts w:hint="default"/>
        <w:lang w:val="it-IT" w:eastAsia="en-US" w:bidi="ar-SA"/>
      </w:rPr>
    </w:lvl>
    <w:lvl w:ilvl="5" w:tplc="35243710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6" w:tplc="CBCA810C">
      <w:numFmt w:val="bullet"/>
      <w:lvlText w:val="•"/>
      <w:lvlJc w:val="left"/>
      <w:pPr>
        <w:ind w:left="3562" w:hanging="360"/>
      </w:pPr>
      <w:rPr>
        <w:rFonts w:hint="default"/>
        <w:lang w:val="it-IT" w:eastAsia="en-US" w:bidi="ar-SA"/>
      </w:rPr>
    </w:lvl>
    <w:lvl w:ilvl="7" w:tplc="34F0247E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8" w:tplc="4DB6B6D2">
      <w:numFmt w:val="bullet"/>
      <w:lvlText w:val="•"/>
      <w:lvlJc w:val="left"/>
      <w:pPr>
        <w:ind w:left="447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7350988"/>
    <w:multiLevelType w:val="hybridMultilevel"/>
    <w:tmpl w:val="097C283E"/>
    <w:lvl w:ilvl="0" w:tplc="4106DB5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530BF"/>
    <w:multiLevelType w:val="hybridMultilevel"/>
    <w:tmpl w:val="BEAC6C98"/>
    <w:lvl w:ilvl="0" w:tplc="6B6EDCA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B0F64"/>
    <w:multiLevelType w:val="hybridMultilevel"/>
    <w:tmpl w:val="7CD68F00"/>
    <w:lvl w:ilvl="0" w:tplc="E65A8B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71137"/>
    <w:multiLevelType w:val="multilevel"/>
    <w:tmpl w:val="32821F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B735BD2"/>
    <w:multiLevelType w:val="hybridMultilevel"/>
    <w:tmpl w:val="8C6A4C7C"/>
    <w:lvl w:ilvl="0" w:tplc="9AB457CA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6F6C1F2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2" w:tplc="DC683896">
      <w:numFmt w:val="bullet"/>
      <w:lvlText w:val="•"/>
      <w:lvlJc w:val="left"/>
      <w:pPr>
        <w:ind w:left="1663" w:hanging="360"/>
      </w:pPr>
      <w:rPr>
        <w:rFonts w:hint="default"/>
        <w:lang w:val="it-IT" w:eastAsia="en-US" w:bidi="ar-SA"/>
      </w:rPr>
    </w:lvl>
    <w:lvl w:ilvl="3" w:tplc="4622F0C2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00727CD2">
      <w:numFmt w:val="bullet"/>
      <w:lvlText w:val="•"/>
      <w:lvlJc w:val="left"/>
      <w:pPr>
        <w:ind w:left="2146" w:hanging="360"/>
      </w:pPr>
      <w:rPr>
        <w:rFonts w:hint="default"/>
        <w:lang w:val="it-IT" w:eastAsia="en-US" w:bidi="ar-SA"/>
      </w:rPr>
    </w:lvl>
    <w:lvl w:ilvl="5" w:tplc="2B1E7FC4">
      <w:numFmt w:val="bullet"/>
      <w:lvlText w:val="•"/>
      <w:lvlJc w:val="left"/>
      <w:pPr>
        <w:ind w:left="2387" w:hanging="360"/>
      </w:pPr>
      <w:rPr>
        <w:rFonts w:hint="default"/>
        <w:lang w:val="it-IT" w:eastAsia="en-US" w:bidi="ar-SA"/>
      </w:rPr>
    </w:lvl>
    <w:lvl w:ilvl="6" w:tplc="124C4EE0">
      <w:numFmt w:val="bullet"/>
      <w:lvlText w:val="•"/>
      <w:lvlJc w:val="left"/>
      <w:pPr>
        <w:ind w:left="2629" w:hanging="360"/>
      </w:pPr>
      <w:rPr>
        <w:rFonts w:hint="default"/>
        <w:lang w:val="it-IT" w:eastAsia="en-US" w:bidi="ar-SA"/>
      </w:rPr>
    </w:lvl>
    <w:lvl w:ilvl="7" w:tplc="45E48B36">
      <w:numFmt w:val="bullet"/>
      <w:lvlText w:val="•"/>
      <w:lvlJc w:val="left"/>
      <w:pPr>
        <w:ind w:left="2870" w:hanging="360"/>
      </w:pPr>
      <w:rPr>
        <w:rFonts w:hint="default"/>
        <w:lang w:val="it-IT" w:eastAsia="en-US" w:bidi="ar-SA"/>
      </w:rPr>
    </w:lvl>
    <w:lvl w:ilvl="8" w:tplc="0D92E9B0">
      <w:numFmt w:val="bullet"/>
      <w:lvlText w:val="•"/>
      <w:lvlJc w:val="left"/>
      <w:pPr>
        <w:ind w:left="311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BA44C4D"/>
    <w:multiLevelType w:val="hybridMultilevel"/>
    <w:tmpl w:val="00340C18"/>
    <w:lvl w:ilvl="0" w:tplc="1B62F21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DF50D4"/>
    <w:multiLevelType w:val="hybridMultilevel"/>
    <w:tmpl w:val="8CC87408"/>
    <w:lvl w:ilvl="0" w:tplc="3F90D5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325E9"/>
    <w:multiLevelType w:val="hybridMultilevel"/>
    <w:tmpl w:val="493297AA"/>
    <w:lvl w:ilvl="0" w:tplc="EFFC53C8">
      <w:start w:val="1"/>
      <w:numFmt w:val="decimal"/>
      <w:lvlText w:val="%1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582D468">
      <w:numFmt w:val="bullet"/>
      <w:lvlText w:val="•"/>
      <w:lvlJc w:val="left"/>
      <w:pPr>
        <w:ind w:left="1277" w:hanging="360"/>
      </w:pPr>
      <w:rPr>
        <w:rFonts w:hint="default"/>
        <w:lang w:val="it-IT" w:eastAsia="en-US" w:bidi="ar-SA"/>
      </w:rPr>
    </w:lvl>
    <w:lvl w:ilvl="2" w:tplc="1E9A49E6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3" w:tplc="8B10757A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5C72D6C6">
      <w:numFmt w:val="bullet"/>
      <w:lvlText w:val="•"/>
      <w:lvlJc w:val="left"/>
      <w:pPr>
        <w:ind w:left="2648" w:hanging="360"/>
      </w:pPr>
      <w:rPr>
        <w:rFonts w:hint="default"/>
        <w:lang w:val="it-IT" w:eastAsia="en-US" w:bidi="ar-SA"/>
      </w:rPr>
    </w:lvl>
    <w:lvl w:ilvl="5" w:tplc="FEA6B4C8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6" w:tplc="0D2EF282">
      <w:numFmt w:val="bullet"/>
      <w:lvlText w:val="•"/>
      <w:lvlJc w:val="left"/>
      <w:pPr>
        <w:ind w:left="3562" w:hanging="360"/>
      </w:pPr>
      <w:rPr>
        <w:rFonts w:hint="default"/>
        <w:lang w:val="it-IT" w:eastAsia="en-US" w:bidi="ar-SA"/>
      </w:rPr>
    </w:lvl>
    <w:lvl w:ilvl="7" w:tplc="EDD81C80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8" w:tplc="AFAE3CB4">
      <w:numFmt w:val="bullet"/>
      <w:lvlText w:val="•"/>
      <w:lvlJc w:val="left"/>
      <w:pPr>
        <w:ind w:left="447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C022364"/>
    <w:multiLevelType w:val="hybridMultilevel"/>
    <w:tmpl w:val="350EBE8A"/>
    <w:lvl w:ilvl="0" w:tplc="4BE86AA2">
      <w:start w:val="1"/>
      <w:numFmt w:val="decimal"/>
      <w:lvlText w:val="%1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8C0AB2A">
      <w:numFmt w:val="bullet"/>
      <w:lvlText w:val="•"/>
      <w:lvlJc w:val="left"/>
      <w:pPr>
        <w:ind w:left="1277" w:hanging="360"/>
      </w:pPr>
      <w:rPr>
        <w:rFonts w:hint="default"/>
        <w:lang w:val="it-IT" w:eastAsia="en-US" w:bidi="ar-SA"/>
      </w:rPr>
    </w:lvl>
    <w:lvl w:ilvl="2" w:tplc="E25A4BBA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3" w:tplc="ACE44700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3D869D38">
      <w:numFmt w:val="bullet"/>
      <w:lvlText w:val="•"/>
      <w:lvlJc w:val="left"/>
      <w:pPr>
        <w:ind w:left="2648" w:hanging="360"/>
      </w:pPr>
      <w:rPr>
        <w:rFonts w:hint="default"/>
        <w:lang w:val="it-IT" w:eastAsia="en-US" w:bidi="ar-SA"/>
      </w:rPr>
    </w:lvl>
    <w:lvl w:ilvl="5" w:tplc="F682A428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6" w:tplc="3A60CEF2">
      <w:numFmt w:val="bullet"/>
      <w:lvlText w:val="•"/>
      <w:lvlJc w:val="left"/>
      <w:pPr>
        <w:ind w:left="3562" w:hanging="360"/>
      </w:pPr>
      <w:rPr>
        <w:rFonts w:hint="default"/>
        <w:lang w:val="it-IT" w:eastAsia="en-US" w:bidi="ar-SA"/>
      </w:rPr>
    </w:lvl>
    <w:lvl w:ilvl="7" w:tplc="C5FC0584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8" w:tplc="FABE096C">
      <w:numFmt w:val="bullet"/>
      <w:lvlText w:val="•"/>
      <w:lvlJc w:val="left"/>
      <w:pPr>
        <w:ind w:left="447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29C043D"/>
    <w:multiLevelType w:val="hybridMultilevel"/>
    <w:tmpl w:val="C1BCECC8"/>
    <w:lvl w:ilvl="0" w:tplc="FFFFFFFF">
      <w:start w:val="1"/>
      <w:numFmt w:val="decimal"/>
      <w:lvlText w:val="%1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277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648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6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476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7576E2B"/>
    <w:multiLevelType w:val="hybridMultilevel"/>
    <w:tmpl w:val="80D603F4"/>
    <w:lvl w:ilvl="0" w:tplc="26DABB96">
      <w:start w:val="1"/>
      <w:numFmt w:val="decimal"/>
      <w:lvlText w:val="%1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C207EC">
      <w:numFmt w:val="bullet"/>
      <w:lvlText w:val="•"/>
      <w:lvlJc w:val="left"/>
      <w:pPr>
        <w:ind w:left="1277" w:hanging="360"/>
      </w:pPr>
      <w:rPr>
        <w:rFonts w:hint="default"/>
        <w:lang w:val="it-IT" w:eastAsia="en-US" w:bidi="ar-SA"/>
      </w:rPr>
    </w:lvl>
    <w:lvl w:ilvl="2" w:tplc="58FE73F2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3" w:tplc="6EF04DDC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4DBEDB64">
      <w:numFmt w:val="bullet"/>
      <w:lvlText w:val="•"/>
      <w:lvlJc w:val="left"/>
      <w:pPr>
        <w:ind w:left="2648" w:hanging="360"/>
      </w:pPr>
      <w:rPr>
        <w:rFonts w:hint="default"/>
        <w:lang w:val="it-IT" w:eastAsia="en-US" w:bidi="ar-SA"/>
      </w:rPr>
    </w:lvl>
    <w:lvl w:ilvl="5" w:tplc="2EE20724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6" w:tplc="636460D8">
      <w:numFmt w:val="bullet"/>
      <w:lvlText w:val="•"/>
      <w:lvlJc w:val="left"/>
      <w:pPr>
        <w:ind w:left="3562" w:hanging="360"/>
      </w:pPr>
      <w:rPr>
        <w:rFonts w:hint="default"/>
        <w:lang w:val="it-IT" w:eastAsia="en-US" w:bidi="ar-SA"/>
      </w:rPr>
    </w:lvl>
    <w:lvl w:ilvl="7" w:tplc="C67E6876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8" w:tplc="0B925B2C">
      <w:numFmt w:val="bullet"/>
      <w:lvlText w:val="•"/>
      <w:lvlJc w:val="left"/>
      <w:pPr>
        <w:ind w:left="447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18749A6"/>
    <w:multiLevelType w:val="hybridMultilevel"/>
    <w:tmpl w:val="493297AA"/>
    <w:lvl w:ilvl="0" w:tplc="FFFFFFFF">
      <w:start w:val="1"/>
      <w:numFmt w:val="decimal"/>
      <w:lvlText w:val="%1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277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648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56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47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790036D8"/>
    <w:multiLevelType w:val="hybridMultilevel"/>
    <w:tmpl w:val="5D445362"/>
    <w:lvl w:ilvl="0" w:tplc="276A79A2">
      <w:start w:val="1"/>
      <w:numFmt w:val="decimal"/>
      <w:lvlText w:val="%1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F822780">
      <w:numFmt w:val="bullet"/>
      <w:lvlText w:val="•"/>
      <w:lvlJc w:val="left"/>
      <w:pPr>
        <w:ind w:left="1277" w:hanging="360"/>
      </w:pPr>
      <w:rPr>
        <w:rFonts w:hint="default"/>
        <w:lang w:val="it-IT" w:eastAsia="en-US" w:bidi="ar-SA"/>
      </w:rPr>
    </w:lvl>
    <w:lvl w:ilvl="2" w:tplc="E0C0ACC0">
      <w:numFmt w:val="bullet"/>
      <w:lvlText w:val="•"/>
      <w:lvlJc w:val="left"/>
      <w:pPr>
        <w:ind w:left="1734" w:hanging="360"/>
      </w:pPr>
      <w:rPr>
        <w:rFonts w:hint="default"/>
        <w:lang w:val="it-IT" w:eastAsia="en-US" w:bidi="ar-SA"/>
      </w:rPr>
    </w:lvl>
    <w:lvl w:ilvl="3" w:tplc="E1AE86E6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4" w:tplc="C61A8AF4">
      <w:numFmt w:val="bullet"/>
      <w:lvlText w:val="•"/>
      <w:lvlJc w:val="left"/>
      <w:pPr>
        <w:ind w:left="2648" w:hanging="360"/>
      </w:pPr>
      <w:rPr>
        <w:rFonts w:hint="default"/>
        <w:lang w:val="it-IT" w:eastAsia="en-US" w:bidi="ar-SA"/>
      </w:rPr>
    </w:lvl>
    <w:lvl w:ilvl="5" w:tplc="5D028448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6" w:tplc="5A54D6CC">
      <w:numFmt w:val="bullet"/>
      <w:lvlText w:val="•"/>
      <w:lvlJc w:val="left"/>
      <w:pPr>
        <w:ind w:left="3562" w:hanging="360"/>
      </w:pPr>
      <w:rPr>
        <w:rFonts w:hint="default"/>
        <w:lang w:val="it-IT" w:eastAsia="en-US" w:bidi="ar-SA"/>
      </w:rPr>
    </w:lvl>
    <w:lvl w:ilvl="7" w:tplc="F94EC232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8" w:tplc="AFCCA2C6">
      <w:numFmt w:val="bullet"/>
      <w:lvlText w:val="•"/>
      <w:lvlJc w:val="left"/>
      <w:pPr>
        <w:ind w:left="4476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79F1773B"/>
    <w:multiLevelType w:val="multilevel"/>
    <w:tmpl w:val="EB827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90648580">
    <w:abstractNumId w:val="4"/>
  </w:num>
  <w:num w:numId="2" w16cid:durableId="1593317052">
    <w:abstractNumId w:val="14"/>
  </w:num>
  <w:num w:numId="3" w16cid:durableId="191770781">
    <w:abstractNumId w:val="9"/>
  </w:num>
  <w:num w:numId="4" w16cid:durableId="1374844601">
    <w:abstractNumId w:val="0"/>
  </w:num>
  <w:num w:numId="5" w16cid:durableId="1728604529">
    <w:abstractNumId w:val="5"/>
  </w:num>
  <w:num w:numId="6" w16cid:durableId="1805808647">
    <w:abstractNumId w:val="11"/>
  </w:num>
  <w:num w:numId="7" w16cid:durableId="1214317607">
    <w:abstractNumId w:val="10"/>
  </w:num>
  <w:num w:numId="8" w16cid:durableId="126827570">
    <w:abstractNumId w:val="6"/>
  </w:num>
  <w:num w:numId="9" w16cid:durableId="993415304">
    <w:abstractNumId w:val="13"/>
  </w:num>
  <w:num w:numId="10" w16cid:durableId="441386862">
    <w:abstractNumId w:val="2"/>
  </w:num>
  <w:num w:numId="11" w16cid:durableId="1044720732">
    <w:abstractNumId w:val="8"/>
  </w:num>
  <w:num w:numId="12" w16cid:durableId="429853815">
    <w:abstractNumId w:val="12"/>
  </w:num>
  <w:num w:numId="13" w16cid:durableId="701592904">
    <w:abstractNumId w:val="1"/>
  </w:num>
  <w:num w:numId="14" w16cid:durableId="1736202315">
    <w:abstractNumId w:val="3"/>
  </w:num>
  <w:num w:numId="15" w16cid:durableId="13465185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02E"/>
    <w:rsid w:val="0010050A"/>
    <w:rsid w:val="001E4BC9"/>
    <w:rsid w:val="002030C5"/>
    <w:rsid w:val="00354E9D"/>
    <w:rsid w:val="003607E7"/>
    <w:rsid w:val="003C385D"/>
    <w:rsid w:val="003C567A"/>
    <w:rsid w:val="003E6A95"/>
    <w:rsid w:val="004252D3"/>
    <w:rsid w:val="00633F12"/>
    <w:rsid w:val="006373FF"/>
    <w:rsid w:val="006830C1"/>
    <w:rsid w:val="0077067E"/>
    <w:rsid w:val="007819E4"/>
    <w:rsid w:val="007E3685"/>
    <w:rsid w:val="00835B59"/>
    <w:rsid w:val="00856AE7"/>
    <w:rsid w:val="008A0B8F"/>
    <w:rsid w:val="008C1200"/>
    <w:rsid w:val="0096763B"/>
    <w:rsid w:val="009D605C"/>
    <w:rsid w:val="00A8302E"/>
    <w:rsid w:val="00B1016B"/>
    <w:rsid w:val="00C923E7"/>
    <w:rsid w:val="00D4310C"/>
    <w:rsid w:val="00D74A79"/>
    <w:rsid w:val="00DD5992"/>
    <w:rsid w:val="00E73777"/>
    <w:rsid w:val="00EB5287"/>
    <w:rsid w:val="00EC0F54"/>
    <w:rsid w:val="00F263D7"/>
    <w:rsid w:val="00FD215B"/>
    <w:rsid w:val="00FE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85AEA"/>
  <w15:docId w15:val="{81795BC2-6E72-420F-81FC-FE2DF643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39"/>
    <w:rsid w:val="00B92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uiPriority w:val="99"/>
    <w:semiHidden/>
    <w:unhideWhenUsed/>
    <w:rsid w:val="00804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uiPriority w:val="34"/>
    <w:qFormat/>
    <w:rsid w:val="00804329"/>
    <w:pPr>
      <w:ind w:left="720"/>
      <w:contextualSpacing/>
    </w:p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0B8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C12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C120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C120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12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12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+Zn39WTpt+WXXnGiDOgwmTKdUg==">CgMxLjA4AHIhMXV4TnljbXJhY1BxWjVRVkpBNVJaMWJodWg5aHJhWWMw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Toso</dc:creator>
  <cp:lastModifiedBy>Clelia Go</cp:lastModifiedBy>
  <cp:revision>4</cp:revision>
  <dcterms:created xsi:type="dcterms:W3CDTF">2025-10-19T12:43:00Z</dcterms:created>
  <dcterms:modified xsi:type="dcterms:W3CDTF">2025-10-19T13:07:00Z</dcterms:modified>
</cp:coreProperties>
</file>