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32555" w14:textId="77777777" w:rsidR="00017AE4" w:rsidRDefault="00947934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3CD4D79" wp14:editId="6621E223">
                <wp:simplePos x="0" y="0"/>
                <wp:positionH relativeFrom="column">
                  <wp:posOffset>617220</wp:posOffset>
                </wp:positionH>
                <wp:positionV relativeFrom="paragraph">
                  <wp:posOffset>-95885</wp:posOffset>
                </wp:positionV>
                <wp:extent cx="8157845" cy="5501640"/>
                <wp:effectExtent l="19050" t="19050" r="38100" b="3302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7240" cy="550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360">
                          <a:solidFill>
                            <a:schemeClr val="accent5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B006118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5899C270" w14:textId="77777777" w:rsidR="00017AE4" w:rsidRDefault="00947934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“I.C. SAN MICHELE AL T.”</w:t>
                            </w:r>
                          </w:p>
                          <w:p w14:paraId="1DC5321C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1201378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697BE62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66F7CA1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E0D342F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6" w:type="dxa"/>
                              <w:jc w:val="center"/>
                              <w:tblCellMar>
                                <w:left w:w="-22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35"/>
                              <w:gridCol w:w="2835"/>
                              <w:gridCol w:w="2836"/>
                            </w:tblGrid>
                            <w:tr w:rsidR="00017AE4" w14:paraId="26D1734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tcMar>
                                    <w:left w:w="-22" w:type="dxa"/>
                                  </w:tcMar>
                                  <w:vAlign w:val="center"/>
                                </w:tcPr>
                                <w:p w14:paraId="4B97C71D" w14:textId="77777777" w:rsidR="00017AE4" w:rsidRDefault="00947934">
                                  <w:pPr>
                                    <w:pStyle w:val="Contenutocornice"/>
                                    <w:spacing w:before="60" w:after="0"/>
                                    <w:jc w:val="center"/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Tipologia UDA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tcMar>
                                    <w:left w:w="50" w:type="dxa"/>
                                  </w:tcMar>
                                  <w:vAlign w:val="center"/>
                                </w:tcPr>
                                <w:p w14:paraId="18BE8DC9" w14:textId="77777777" w:rsidR="00017AE4" w:rsidRDefault="00947934">
                                  <w:pPr>
                                    <w:pStyle w:val="Contenutocornice"/>
                                    <w:spacing w:before="60" w:after="0"/>
                                    <w:jc w:val="center"/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Discipline coinvolte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tcMar>
                                    <w:left w:w="50" w:type="dxa"/>
                                  </w:tcMar>
                                </w:tcPr>
                                <w:p w14:paraId="61522139" w14:textId="77777777" w:rsidR="00017AE4" w:rsidRDefault="00947934">
                                  <w:pPr>
                                    <w:pStyle w:val="Contenutocornice"/>
                                    <w:spacing w:before="60" w:after="0"/>
                                    <w:jc w:val="center"/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Tempi previsti</w:t>
                                  </w:r>
                                </w:p>
                              </w:tc>
                            </w:tr>
                            <w:tr w:rsidR="00017AE4" w14:paraId="7457B2CB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tcMar>
                                    <w:left w:w="-22" w:type="dxa"/>
                                  </w:tcMar>
                                  <w:vAlign w:val="center"/>
                                </w:tcPr>
                                <w:p w14:paraId="4C414AE1" w14:textId="77777777" w:rsidR="00017AE4" w:rsidRDefault="00947934">
                                  <w:pPr>
                                    <w:pStyle w:val="Paragrafoelenco"/>
                                    <w:spacing w:before="60" w:after="0" w:line="276" w:lineRule="auto"/>
                                    <w:ind w:left="100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 xml:space="preserve"> X  Disciplinare</w:t>
                                  </w:r>
                                </w:p>
                                <w:p w14:paraId="7FE287E1" w14:textId="77777777" w:rsidR="00017AE4" w:rsidRDefault="00947934">
                                  <w:pPr>
                                    <w:pStyle w:val="Paragrafoelenco"/>
                                    <w:numPr>
                                      <w:ilvl w:val="0"/>
                                      <w:numId w:val="1"/>
                                    </w:numPr>
                                    <w:spacing w:before="60" w:after="0" w:line="276" w:lineRule="auto"/>
                                    <w:ind w:left="531" w:hanging="431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Multidisciplinare</w:t>
                                  </w:r>
                                </w:p>
                                <w:p w14:paraId="3083C364" w14:textId="77777777" w:rsidR="00017AE4" w:rsidRDefault="00947934">
                                  <w:pPr>
                                    <w:pStyle w:val="Paragrafoelenco"/>
                                    <w:numPr>
                                      <w:ilvl w:val="0"/>
                                      <w:numId w:val="1"/>
                                    </w:numPr>
                                    <w:spacing w:before="60" w:after="0" w:line="276" w:lineRule="auto"/>
                                    <w:ind w:left="531" w:hanging="431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Interdisciplinare</w:t>
                                  </w:r>
                                </w:p>
                                <w:p w14:paraId="49EBA885" w14:textId="77777777" w:rsidR="00017AE4" w:rsidRDefault="00947934">
                                  <w:pPr>
                                    <w:pStyle w:val="Paragrafoelenco"/>
                                    <w:numPr>
                                      <w:ilvl w:val="0"/>
                                      <w:numId w:val="1"/>
                                    </w:numPr>
                                    <w:spacing w:before="60" w:after="0" w:line="276" w:lineRule="auto"/>
                                    <w:ind w:left="531" w:hanging="431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 xml:space="preserve">Transizione 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tcMar>
                                    <w:left w:w="50" w:type="dxa"/>
                                  </w:tcMar>
                                  <w:vAlign w:val="center"/>
                                </w:tcPr>
                                <w:p w14:paraId="70ACE44F" w14:textId="77777777" w:rsidR="00017AE4" w:rsidRDefault="00947934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ED.FISICA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tcMar>
                                    <w:left w:w="50" w:type="dxa"/>
                                  </w:tcMar>
                                  <w:vAlign w:val="center"/>
                                </w:tcPr>
                                <w:p w14:paraId="33BF9D6A" w14:textId="77777777" w:rsidR="00017AE4" w:rsidRDefault="00947934">
                                  <w:pPr>
                                    <w:pStyle w:val="Paragrafoelenco"/>
                                    <w:spacing w:before="60" w:after="0" w:line="360" w:lineRule="auto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X I quadrimestre</w:t>
                                  </w:r>
                                </w:p>
                                <w:p w14:paraId="5906C8F1" w14:textId="77777777" w:rsidR="00017AE4" w:rsidRDefault="00947934">
                                  <w:pPr>
                                    <w:pStyle w:val="Paragrafoelenco"/>
                                    <w:spacing w:before="60" w:after="0" w:line="360" w:lineRule="auto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X II quadrimestre</w:t>
                                  </w:r>
                                </w:p>
                              </w:tc>
                            </w:tr>
                          </w:tbl>
                          <w:p w14:paraId="63730F81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026A825" w14:textId="77777777" w:rsidR="00017AE4" w:rsidRDefault="00017AE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60D7CF0" w14:textId="77777777" w:rsidR="00017AE4" w:rsidRDefault="00947934">
                            <w:pPr>
                              <w:pStyle w:val="Contenutocornice"/>
                              <w:ind w:left="426"/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 xml:space="preserve">  SCUOLA SECONDARIA DI I°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  <w:t xml:space="preserve">             CLASSE TERZA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</w:p>
                          <w:p w14:paraId="7E7EF9CC" w14:textId="2822E156" w:rsidR="00017AE4" w:rsidRDefault="00947934">
                            <w:pPr>
                              <w:pStyle w:val="Contenutocornice"/>
                              <w:ind w:left="426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anno scolastico 20</w:t>
                            </w:r>
                            <w:r w:rsidR="00E845D0"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2</w:t>
                            </w:r>
                            <w:r w:rsidR="000948D7"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5</w:t>
                            </w:r>
                            <w:r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-20</w:t>
                            </w:r>
                            <w:r w:rsidR="00E845D0"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2</w:t>
                            </w:r>
                            <w:r w:rsidR="000948D7"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6</w:t>
                            </w:r>
                          </w:p>
                          <w:p w14:paraId="6841F5A0" w14:textId="77777777" w:rsidR="00017AE4" w:rsidRDefault="00017AE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D4D79" id="Casella di testo 1" o:spid="_x0000_s1026" style="position:absolute;margin-left:48.6pt;margin-top:-7.55pt;width:642.35pt;height:433.2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" strokecolor="#2f5496 [2408]" strokeweight="1.76mm">
                <v:stroke joinstyle="round"/>
                <v:textbox style="mso-fit-shape-to-text:t">
                  <w:txbxContent>
                    <w:p w14:paraId="7B006118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5899C270" w14:textId="77777777" w:rsidR="00017AE4" w:rsidRDefault="00947934">
                      <w:pPr>
                        <w:pStyle w:val="Contenutocornice"/>
                        <w:jc w:val="center"/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“I.C. SAN MICHELE AL T.”</w:t>
                      </w:r>
                    </w:p>
                    <w:p w14:paraId="1DC5321C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1201378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697BE62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66F7CA1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E0D342F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6" w:type="dxa"/>
                        <w:jc w:val="center"/>
                        <w:tblCellMar>
                          <w:left w:w="-22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35"/>
                        <w:gridCol w:w="2835"/>
                        <w:gridCol w:w="2836"/>
                      </w:tblGrid>
                      <w:tr w:rsidR="00017AE4" w14:paraId="26D1734E" w14:textId="77777777">
                        <w:trPr>
                          <w:jc w:val="center"/>
                        </w:trPr>
                        <w:tc>
                          <w:tcPr>
                            <w:tcW w:w="2835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tcMar>
                              <w:left w:w="-22" w:type="dxa"/>
                            </w:tcMar>
                            <w:vAlign w:val="center"/>
                          </w:tcPr>
                          <w:p w14:paraId="4B97C71D" w14:textId="77777777" w:rsidR="00017AE4" w:rsidRDefault="00947934">
                            <w:pPr>
                              <w:pStyle w:val="Contenutocornice"/>
                              <w:spacing w:before="60" w:after="0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Tipologia UDA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tcMar>
                              <w:left w:w="50" w:type="dxa"/>
                            </w:tcMar>
                            <w:vAlign w:val="center"/>
                          </w:tcPr>
                          <w:p w14:paraId="18BE8DC9" w14:textId="77777777" w:rsidR="00017AE4" w:rsidRDefault="00947934">
                            <w:pPr>
                              <w:pStyle w:val="Contenutocornice"/>
                              <w:spacing w:before="60" w:after="0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Discipline coinvolte</w:t>
                            </w:r>
                          </w:p>
                        </w:tc>
                        <w:tc>
                          <w:tcPr>
                            <w:tcW w:w="2836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tcMar>
                              <w:left w:w="50" w:type="dxa"/>
                            </w:tcMar>
                          </w:tcPr>
                          <w:p w14:paraId="61522139" w14:textId="77777777" w:rsidR="00017AE4" w:rsidRDefault="00947934">
                            <w:pPr>
                              <w:pStyle w:val="Contenutocornice"/>
                              <w:spacing w:before="60" w:after="0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Tempi previsti</w:t>
                            </w:r>
                          </w:p>
                        </w:tc>
                      </w:tr>
                      <w:tr w:rsidR="00017AE4" w14:paraId="7457B2CB" w14:textId="77777777">
                        <w:trPr>
                          <w:jc w:val="center"/>
                        </w:trPr>
                        <w:tc>
                          <w:tcPr>
                            <w:tcW w:w="2835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tcMar>
                              <w:left w:w="-22" w:type="dxa"/>
                            </w:tcMar>
                            <w:vAlign w:val="center"/>
                          </w:tcPr>
                          <w:p w14:paraId="4C414AE1" w14:textId="77777777" w:rsidR="00017AE4" w:rsidRDefault="00947934">
                            <w:pPr>
                              <w:pStyle w:val="Paragrafoelenco"/>
                              <w:spacing w:before="60" w:after="0" w:line="276" w:lineRule="auto"/>
                              <w:ind w:left="100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 xml:space="preserve"> X  Disciplinare</w:t>
                            </w:r>
                          </w:p>
                          <w:p w14:paraId="7FE287E1" w14:textId="77777777" w:rsidR="00017AE4" w:rsidRDefault="00947934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before="60" w:after="0" w:line="276" w:lineRule="auto"/>
                              <w:ind w:left="531" w:hanging="431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Multidisciplinare</w:t>
                            </w:r>
                          </w:p>
                          <w:p w14:paraId="3083C364" w14:textId="77777777" w:rsidR="00017AE4" w:rsidRDefault="00947934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before="60" w:after="0" w:line="276" w:lineRule="auto"/>
                              <w:ind w:left="531" w:hanging="431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Interdisciplinare</w:t>
                            </w:r>
                          </w:p>
                          <w:p w14:paraId="49EBA885" w14:textId="77777777" w:rsidR="00017AE4" w:rsidRDefault="00947934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before="60" w:after="0" w:line="276" w:lineRule="auto"/>
                              <w:ind w:left="531" w:hanging="431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 xml:space="preserve">Transizione 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tcMar>
                              <w:left w:w="50" w:type="dxa"/>
                            </w:tcMar>
                            <w:vAlign w:val="center"/>
                          </w:tcPr>
                          <w:p w14:paraId="70ACE44F" w14:textId="77777777" w:rsidR="00017AE4" w:rsidRDefault="00947934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ED.FISICA</w:t>
                            </w:r>
                          </w:p>
                        </w:tc>
                        <w:tc>
                          <w:tcPr>
                            <w:tcW w:w="2836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tcMar>
                              <w:left w:w="50" w:type="dxa"/>
                            </w:tcMar>
                            <w:vAlign w:val="center"/>
                          </w:tcPr>
                          <w:p w14:paraId="33BF9D6A" w14:textId="77777777" w:rsidR="00017AE4" w:rsidRDefault="00947934">
                            <w:pPr>
                              <w:pStyle w:val="Paragrafoelenco"/>
                              <w:spacing w:before="60" w:after="0" w:line="360" w:lineRule="auto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X I quadrimestre</w:t>
                            </w:r>
                          </w:p>
                          <w:p w14:paraId="5906C8F1" w14:textId="77777777" w:rsidR="00017AE4" w:rsidRDefault="00947934">
                            <w:pPr>
                              <w:pStyle w:val="Paragrafoelenco"/>
                              <w:spacing w:before="60" w:after="0" w:line="360" w:lineRule="auto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X II quadrimestre</w:t>
                            </w:r>
                          </w:p>
                        </w:tc>
                      </w:tr>
                    </w:tbl>
                    <w:p w14:paraId="63730F81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026A825" w14:textId="77777777" w:rsidR="00017AE4" w:rsidRDefault="00017AE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60D7CF0" w14:textId="77777777" w:rsidR="00017AE4" w:rsidRDefault="00947934">
                      <w:pPr>
                        <w:pStyle w:val="Contenutocornice"/>
                        <w:ind w:left="426"/>
                      </w:pPr>
                      <w:r>
                        <w:rPr>
                          <w:rFonts w:ascii="Agency FB" w:hAnsi="Agency FB"/>
                          <w:sz w:val="36"/>
                        </w:rPr>
                        <w:t xml:space="preserve">  SCUOLA SECONDARIA DI I°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  <w:t xml:space="preserve">             CLASSE TERZA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</w:p>
                    <w:p w14:paraId="7E7EF9CC" w14:textId="2822E156" w:rsidR="00017AE4" w:rsidRDefault="00947934">
                      <w:pPr>
                        <w:pStyle w:val="Contenutocornice"/>
                        <w:ind w:left="426"/>
                        <w:jc w:val="center"/>
                      </w:pPr>
                      <w:r>
                        <w:rPr>
                          <w:rFonts w:ascii="Agency FB" w:hAnsi="Agency FB"/>
                          <w:b/>
                          <w:sz w:val="36"/>
                        </w:rPr>
                        <w:t>anno scolastico 20</w:t>
                      </w:r>
                      <w:r w:rsidR="00E845D0">
                        <w:rPr>
                          <w:rFonts w:ascii="Agency FB" w:hAnsi="Agency FB"/>
                          <w:b/>
                          <w:sz w:val="36"/>
                        </w:rPr>
                        <w:t>2</w:t>
                      </w:r>
                      <w:r w:rsidR="000948D7">
                        <w:rPr>
                          <w:rFonts w:ascii="Agency FB" w:hAnsi="Agency FB"/>
                          <w:b/>
                          <w:sz w:val="36"/>
                        </w:rPr>
                        <w:t>5</w:t>
                      </w:r>
                      <w:r>
                        <w:rPr>
                          <w:rFonts w:ascii="Agency FB" w:hAnsi="Agency FB"/>
                          <w:b/>
                          <w:sz w:val="36"/>
                        </w:rPr>
                        <w:t>-20</w:t>
                      </w:r>
                      <w:r w:rsidR="00E845D0">
                        <w:rPr>
                          <w:rFonts w:ascii="Agency FB" w:hAnsi="Agency FB"/>
                          <w:b/>
                          <w:sz w:val="36"/>
                        </w:rPr>
                        <w:t>2</w:t>
                      </w:r>
                      <w:r w:rsidR="000948D7">
                        <w:rPr>
                          <w:rFonts w:ascii="Agency FB" w:hAnsi="Agency FB"/>
                          <w:b/>
                          <w:sz w:val="36"/>
                        </w:rPr>
                        <w:t>6</w:t>
                      </w:r>
                    </w:p>
                    <w:p w14:paraId="6841F5A0" w14:textId="77777777" w:rsidR="00017AE4" w:rsidRDefault="00017AE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E4BE686" w14:textId="77777777" w:rsidR="00017AE4" w:rsidRDefault="00017AE4"/>
    <w:p w14:paraId="20D788CF" w14:textId="77777777" w:rsidR="00017AE4" w:rsidRDefault="00017AE4"/>
    <w:p w14:paraId="07A836C8" w14:textId="77777777" w:rsidR="00017AE4" w:rsidRDefault="00017AE4"/>
    <w:p w14:paraId="5B4A585E" w14:textId="77777777" w:rsidR="00017AE4" w:rsidRDefault="00947934"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3CED47FC" wp14:editId="75EF5E45">
                <wp:simplePos x="0" y="0"/>
                <wp:positionH relativeFrom="column">
                  <wp:posOffset>1918335</wp:posOffset>
                </wp:positionH>
                <wp:positionV relativeFrom="paragraph">
                  <wp:posOffset>80645</wp:posOffset>
                </wp:positionV>
                <wp:extent cx="5452745" cy="963930"/>
                <wp:effectExtent l="19050" t="19050" r="19050" b="12065"/>
                <wp:wrapNone/>
                <wp:docPr id="3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2200" cy="963360"/>
                        </a:xfrm>
                        <a:prstGeom prst="roundRect">
                          <a:avLst>
                            <a:gd name="adj" fmla="val 13776"/>
                          </a:avLst>
                        </a:prstGeom>
                        <a:ln w="2844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/>
                      </wps:style>
                      <wps:txbx>
                        <w:txbxContent>
                          <w:p w14:paraId="4CDB9C5C" w14:textId="31662216" w:rsidR="00017AE4" w:rsidRDefault="0094793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color w:val="000000"/>
                                <w:sz w:val="36"/>
                              </w:rPr>
                              <w:t>UNITÀ DIDATTICA DI APPRENDIMENTO (UDA)</w:t>
                            </w:r>
                          </w:p>
                          <w:p w14:paraId="200A5A34" w14:textId="60C6F5B2" w:rsidR="00017AE4" w:rsidRDefault="00947934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  <w:t>“LA PALLA</w:t>
                            </w:r>
                            <w:r w:rsidR="00126F4E"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  <w:t>PUGNO</w:t>
                            </w:r>
                            <w:r w:rsidR="00D41EC1"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  <w:t xml:space="preserve"> LEGGERA</w:t>
                            </w:r>
                            <w:r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  <w:t xml:space="preserve">”  </w:t>
                            </w:r>
                          </w:p>
                          <w:p w14:paraId="48333C21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</w:pPr>
                          </w:p>
                          <w:p w14:paraId="7096A383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</w:pPr>
                          </w:p>
                          <w:p w14:paraId="5E0BDD83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</w:pPr>
                          </w:p>
                          <w:p w14:paraId="083DCD6D" w14:textId="77777777" w:rsidR="00017AE4" w:rsidRDefault="00017AE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ED47FC" id="Casella di testo 4" o:spid="_x0000_s1027" style="position:absolute;margin-left:151.05pt;margin-top:6.35pt;width:429.35pt;height:75.9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90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" fillcolor="white [3201]" strokecolor="#4472c4 [3208]" strokeweight=".79mm">
                <v:stroke joinstyle="miter"/>
                <v:textbox>
                  <w:txbxContent>
                    <w:p w14:paraId="4CDB9C5C" w14:textId="31662216" w:rsidR="00017AE4" w:rsidRDefault="0094793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color w:val="000000"/>
                          <w:sz w:val="36"/>
                        </w:rPr>
                        <w:t>UNITÀ DIDATTICA DI APPRENDIMENTO (UDA)</w:t>
                      </w:r>
                    </w:p>
                    <w:p w14:paraId="200A5A34" w14:textId="60C6F5B2" w:rsidR="00017AE4" w:rsidRDefault="00947934">
                      <w:pPr>
                        <w:pStyle w:val="Contenutocornice"/>
                        <w:jc w:val="center"/>
                      </w:pPr>
                      <w:r>
                        <w:rPr>
                          <w:rFonts w:ascii="Agency FB" w:hAnsi="Agency FB"/>
                          <w:color w:val="000000"/>
                          <w:sz w:val="40"/>
                        </w:rPr>
                        <w:t>“LA PALLA</w:t>
                      </w:r>
                      <w:r w:rsidR="00126F4E">
                        <w:rPr>
                          <w:rFonts w:ascii="Agency FB" w:hAnsi="Agency FB"/>
                          <w:color w:val="000000"/>
                          <w:sz w:val="40"/>
                        </w:rPr>
                        <w:t>PUGNO</w:t>
                      </w:r>
                      <w:r w:rsidR="00D41EC1">
                        <w:rPr>
                          <w:rFonts w:ascii="Agency FB" w:hAnsi="Agency FB"/>
                          <w:color w:val="000000"/>
                          <w:sz w:val="40"/>
                        </w:rPr>
                        <w:t xml:space="preserve"> LEGGERA</w:t>
                      </w:r>
                      <w:r>
                        <w:rPr>
                          <w:rFonts w:ascii="Agency FB" w:hAnsi="Agency FB"/>
                          <w:color w:val="000000"/>
                          <w:sz w:val="40"/>
                        </w:rPr>
                        <w:t xml:space="preserve">”  </w:t>
                      </w:r>
                    </w:p>
                    <w:p w14:paraId="48333C21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color w:val="000000"/>
                          <w:sz w:val="40"/>
                        </w:rPr>
                      </w:pPr>
                    </w:p>
                    <w:p w14:paraId="7096A383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color w:val="000000"/>
                          <w:sz w:val="40"/>
                        </w:rPr>
                      </w:pPr>
                    </w:p>
                    <w:p w14:paraId="5E0BDD83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color w:val="000000"/>
                          <w:sz w:val="40"/>
                        </w:rPr>
                      </w:pPr>
                    </w:p>
                    <w:p w14:paraId="083DCD6D" w14:textId="77777777" w:rsidR="00017AE4" w:rsidRDefault="00017AE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E2CF373" w14:textId="77777777" w:rsidR="00017AE4" w:rsidRDefault="00017AE4"/>
    <w:p w14:paraId="2D8472CC" w14:textId="77777777" w:rsidR="00017AE4" w:rsidRDefault="00017AE4"/>
    <w:p w14:paraId="4D34C4CA" w14:textId="77777777" w:rsidR="00017AE4" w:rsidRDefault="00017AE4"/>
    <w:p w14:paraId="7C6E5A90" w14:textId="77777777" w:rsidR="00017AE4" w:rsidRDefault="00017AE4"/>
    <w:p w14:paraId="309536B5" w14:textId="77777777" w:rsidR="00017AE4" w:rsidRDefault="00017AE4"/>
    <w:p w14:paraId="676082E9" w14:textId="77777777" w:rsidR="00017AE4" w:rsidRDefault="00017AE4"/>
    <w:p w14:paraId="7C8B1795" w14:textId="77777777" w:rsidR="00017AE4" w:rsidRDefault="00017AE4"/>
    <w:p w14:paraId="7F14A164" w14:textId="77777777" w:rsidR="00017AE4" w:rsidRDefault="00017AE4"/>
    <w:p w14:paraId="558079AE" w14:textId="77777777" w:rsidR="00017AE4" w:rsidRDefault="00017AE4"/>
    <w:p w14:paraId="3CC8E7E5" w14:textId="77777777" w:rsidR="00017AE4" w:rsidRDefault="00017AE4"/>
    <w:p w14:paraId="02751450" w14:textId="77777777" w:rsidR="00017AE4" w:rsidRDefault="00017AE4"/>
    <w:p w14:paraId="6098E58D" w14:textId="77777777" w:rsidR="00017AE4" w:rsidRDefault="00017AE4"/>
    <w:p w14:paraId="64AB3DAC" w14:textId="77777777" w:rsidR="00017AE4" w:rsidRDefault="00017AE4"/>
    <w:p w14:paraId="1869CC19" w14:textId="77777777" w:rsidR="00017AE4" w:rsidRDefault="00017AE4"/>
    <w:p w14:paraId="2DC7A20A" w14:textId="77777777" w:rsidR="00017AE4" w:rsidRDefault="00017AE4"/>
    <w:p w14:paraId="5EA033FF" w14:textId="77777777" w:rsidR="00017AE4" w:rsidRDefault="00947934">
      <w:r>
        <w:br w:type="page"/>
      </w:r>
    </w:p>
    <w:tbl>
      <w:tblPr>
        <w:tblStyle w:val="Grigliatabella"/>
        <w:tblW w:w="15059" w:type="dxa"/>
        <w:tblInd w:w="-30" w:type="dxa"/>
        <w:tblCellMar>
          <w:left w:w="17" w:type="dxa"/>
        </w:tblCellMar>
        <w:tblLook w:val="04A0" w:firstRow="1" w:lastRow="0" w:firstColumn="1" w:lastColumn="0" w:noHBand="0" w:noVBand="1"/>
      </w:tblPr>
      <w:tblGrid>
        <w:gridCol w:w="2255"/>
        <w:gridCol w:w="3211"/>
        <w:gridCol w:w="2962"/>
        <w:gridCol w:w="3558"/>
        <w:gridCol w:w="3073"/>
      </w:tblGrid>
      <w:tr w:rsidR="00017AE4" w14:paraId="2FD1311D" w14:textId="77777777">
        <w:trPr>
          <w:trHeight w:val="146"/>
        </w:trPr>
        <w:tc>
          <w:tcPr>
            <w:tcW w:w="15059" w:type="dxa"/>
            <w:gridSpan w:val="5"/>
            <w:tcBorders>
              <w:top w:val="double" w:sz="4" w:space="0" w:color="00000A"/>
              <w:left w:val="double" w:sz="4" w:space="0" w:color="00000A"/>
              <w:bottom w:val="single" w:sz="6" w:space="0" w:color="00000A"/>
              <w:right w:val="single" w:sz="6" w:space="0" w:color="00000A"/>
            </w:tcBorders>
            <w:tcMar>
              <w:left w:w="17" w:type="dxa"/>
            </w:tcMar>
            <w:vAlign w:val="center"/>
          </w:tcPr>
          <w:p w14:paraId="42F799B9" w14:textId="77777777" w:rsidR="00017AE4" w:rsidRDefault="00947934">
            <w:pPr>
              <w:pageBreakBefore/>
              <w:spacing w:before="120" w:after="0" w:line="276" w:lineRule="auto"/>
              <w:jc w:val="center"/>
              <w:rPr>
                <w:rFonts w:ascii="Agency FB" w:hAnsi="Agency FB"/>
                <w:sz w:val="24"/>
              </w:rPr>
            </w:pPr>
            <w:r>
              <w:rPr>
                <w:rFonts w:ascii="Agency FB" w:hAnsi="Agency FB"/>
                <w:b/>
                <w:sz w:val="28"/>
                <w:szCs w:val="24"/>
              </w:rPr>
              <w:lastRenderedPageBreak/>
              <w:t>ATTIVITÀ PER ATTIVITÀ</w:t>
            </w:r>
          </w:p>
        </w:tc>
      </w:tr>
      <w:tr w:rsidR="00017AE4" w14:paraId="52D4841B" w14:textId="77777777">
        <w:trPr>
          <w:trHeight w:val="402"/>
        </w:trPr>
        <w:tc>
          <w:tcPr>
            <w:tcW w:w="2255" w:type="dxa"/>
            <w:tcBorders>
              <w:top w:val="single" w:sz="6" w:space="0" w:color="00000A"/>
              <w:left w:val="double" w:sz="4" w:space="0" w:color="00000A"/>
              <w:bottom w:val="single" w:sz="6" w:space="0" w:color="00000A"/>
              <w:right w:val="single" w:sz="6" w:space="0" w:color="00000A"/>
            </w:tcBorders>
            <w:tcMar>
              <w:left w:w="17" w:type="dxa"/>
            </w:tcMar>
            <w:vAlign w:val="center"/>
          </w:tcPr>
          <w:p w14:paraId="0755F663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>COMPETENZA</w:t>
            </w:r>
          </w:p>
        </w:tc>
        <w:tc>
          <w:tcPr>
            <w:tcW w:w="3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  <w:vAlign w:val="center"/>
          </w:tcPr>
          <w:p w14:paraId="07D9E712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>CONOSCENZE</w:t>
            </w:r>
          </w:p>
        </w:tc>
        <w:tc>
          <w:tcPr>
            <w:tcW w:w="29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  <w:vAlign w:val="center"/>
          </w:tcPr>
          <w:p w14:paraId="4D824C5E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 xml:space="preserve">ABILITÀ </w:t>
            </w:r>
          </w:p>
        </w:tc>
        <w:tc>
          <w:tcPr>
            <w:tcW w:w="3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  <w:vAlign w:val="center"/>
          </w:tcPr>
          <w:p w14:paraId="1AB8A025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 xml:space="preserve">ELENCO DELLE ATTIVITÀ PREVISTE </w:t>
            </w:r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double" w:sz="4" w:space="0" w:color="00000A"/>
            </w:tcBorders>
            <w:tcMar>
              <w:left w:w="66" w:type="dxa"/>
            </w:tcMar>
            <w:vAlign w:val="center"/>
          </w:tcPr>
          <w:p w14:paraId="37E477CB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>VALUTAZIONE</w:t>
            </w:r>
          </w:p>
        </w:tc>
      </w:tr>
      <w:tr w:rsidR="00017AE4" w14:paraId="543407C3" w14:textId="77777777">
        <w:trPr>
          <w:trHeight w:val="402"/>
        </w:trPr>
        <w:tc>
          <w:tcPr>
            <w:tcW w:w="2255" w:type="dxa"/>
            <w:tcBorders>
              <w:top w:val="single" w:sz="6" w:space="0" w:color="00000A"/>
              <w:left w:val="double" w:sz="4" w:space="0" w:color="00000A"/>
              <w:bottom w:val="single" w:sz="6" w:space="0" w:color="00000A"/>
              <w:right w:val="single" w:sz="6" w:space="0" w:color="00000A"/>
            </w:tcBorders>
            <w:tcMar>
              <w:left w:w="17" w:type="dxa"/>
            </w:tcMar>
            <w:vAlign w:val="center"/>
          </w:tcPr>
          <w:p w14:paraId="3DDCE616" w14:textId="77777777" w:rsidR="00017AE4" w:rsidRDefault="00947934">
            <w:pPr>
              <w:spacing w:after="0" w:line="276" w:lineRule="auto"/>
            </w:pPr>
            <w:r>
              <w:rPr>
                <w:sz w:val="24"/>
                <w:szCs w:val="24"/>
              </w:rPr>
              <w:t>Partecipare alle attività di gioco e di sport rispettandone le regole; assumere responsabilità delle proprie azioni e per il bene comune</w:t>
            </w:r>
          </w:p>
        </w:tc>
        <w:tc>
          <w:tcPr>
            <w:tcW w:w="3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5E73B182" w14:textId="5C358CC4" w:rsidR="00017AE4" w:rsidRDefault="00947934">
            <w:pPr>
              <w:pStyle w:val="Paragrafoelenco"/>
              <w:spacing w:after="0"/>
              <w:ind w:left="0"/>
            </w:pPr>
            <w:r>
              <w:rPr>
                <w:sz w:val="24"/>
                <w:szCs w:val="24"/>
              </w:rPr>
              <w:t>La</w:t>
            </w:r>
            <w:r w:rsidR="00E845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palla</w:t>
            </w:r>
            <w:r w:rsidR="00126F4E">
              <w:rPr>
                <w:sz w:val="24"/>
                <w:szCs w:val="24"/>
              </w:rPr>
              <w:t>pugno</w:t>
            </w:r>
            <w:r>
              <w:rPr>
                <w:sz w:val="24"/>
                <w:szCs w:val="24"/>
              </w:rPr>
              <w:t>: regolamento di gara, fondamentali individuali e di squadra.</w:t>
            </w:r>
          </w:p>
        </w:tc>
        <w:tc>
          <w:tcPr>
            <w:tcW w:w="29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176DA810" w14:textId="77777777" w:rsidR="00017AE4" w:rsidRDefault="00947934">
            <w:pPr>
              <w:spacing w:after="0"/>
            </w:pPr>
            <w:r>
              <w:rPr>
                <w:sz w:val="24"/>
                <w:szCs w:val="24"/>
              </w:rPr>
              <w:t>Padroneggiare le capacità coordinative</w:t>
            </w:r>
          </w:p>
          <w:p w14:paraId="64D52D80" w14:textId="77777777" w:rsidR="00017AE4" w:rsidRDefault="00947934">
            <w:pPr>
              <w:spacing w:after="0"/>
            </w:pPr>
            <w:r>
              <w:rPr>
                <w:sz w:val="24"/>
                <w:szCs w:val="24"/>
              </w:rPr>
              <w:t>adattandole alle situazioni richieste dal gioco in forma originale e creativa, proponendo anche varianti.</w:t>
            </w:r>
          </w:p>
          <w:p w14:paraId="613F7079" w14:textId="77777777" w:rsidR="00017AE4" w:rsidRDefault="00947934">
            <w:pPr>
              <w:spacing w:after="0"/>
            </w:pPr>
            <w:r>
              <w:rPr>
                <w:sz w:val="24"/>
                <w:szCs w:val="24"/>
              </w:rPr>
              <w:t>Saper realizzare strategie di gioco, mettere in atto comportamenti collaborativi e partecipare in forma propositiva alle scelte della squadra.</w:t>
            </w:r>
          </w:p>
          <w:p w14:paraId="59CABE27" w14:textId="77777777" w:rsidR="00017AE4" w:rsidRDefault="00947934">
            <w:pPr>
              <w:spacing w:after="0"/>
            </w:pPr>
            <w:r>
              <w:rPr>
                <w:sz w:val="24"/>
                <w:szCs w:val="24"/>
              </w:rPr>
              <w:t>Saper gestire in modo consapevole le situazioni competitive, in gara e non, con autocontrollo e rispetto per l'altro, sia in caso di vittoria sia in caso di sconfitta.</w:t>
            </w:r>
          </w:p>
        </w:tc>
        <w:tc>
          <w:tcPr>
            <w:tcW w:w="3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51EDC318" w14:textId="77777777" w:rsidR="00017AE4" w:rsidRDefault="00017AE4">
            <w:pPr>
              <w:spacing w:after="0"/>
              <w:ind w:left="34"/>
              <w:rPr>
                <w:sz w:val="24"/>
                <w:szCs w:val="24"/>
              </w:rPr>
            </w:pPr>
          </w:p>
          <w:p w14:paraId="29626343" w14:textId="2368397E" w:rsidR="00017AE4" w:rsidRDefault="00947934">
            <w:pPr>
              <w:spacing w:after="0"/>
              <w:ind w:left="34"/>
            </w:pPr>
            <w:r>
              <w:rPr>
                <w:sz w:val="24"/>
                <w:szCs w:val="24"/>
              </w:rPr>
              <w:t xml:space="preserve">Esercizi sui fondamentali tecnici (battuta, </w:t>
            </w:r>
            <w:r w:rsidR="00126F4E">
              <w:rPr>
                <w:sz w:val="24"/>
                <w:szCs w:val="24"/>
              </w:rPr>
              <w:t>respingere la palla con la mano e l’avambraccio</w:t>
            </w:r>
            <w:r w:rsidR="00E845D0">
              <w:rPr>
                <w:sz w:val="24"/>
                <w:szCs w:val="24"/>
              </w:rPr>
              <w:t xml:space="preserve"> in coppia o davanti alla parete</w:t>
            </w:r>
            <w:r>
              <w:rPr>
                <w:sz w:val="24"/>
                <w:szCs w:val="24"/>
              </w:rPr>
              <w:t>).</w:t>
            </w:r>
          </w:p>
          <w:p w14:paraId="3E86B843" w14:textId="77777777" w:rsidR="00017AE4" w:rsidRDefault="00947934">
            <w:pPr>
              <w:spacing w:after="0"/>
              <w:ind w:left="34"/>
            </w:pPr>
            <w:r>
              <w:rPr>
                <w:sz w:val="24"/>
                <w:szCs w:val="24"/>
              </w:rPr>
              <w:t>Gioco di squadra.</w:t>
            </w:r>
          </w:p>
          <w:p w14:paraId="5157C1A6" w14:textId="77777777" w:rsidR="00017AE4" w:rsidRDefault="00947934">
            <w:pPr>
              <w:spacing w:after="0"/>
              <w:ind w:left="34"/>
            </w:pPr>
            <w:r>
              <w:rPr>
                <w:sz w:val="24"/>
                <w:szCs w:val="24"/>
              </w:rPr>
              <w:t>Studio del regolamento di gara, dei fondamentali individuali e di squadra.</w:t>
            </w:r>
          </w:p>
          <w:p w14:paraId="2EACD8F2" w14:textId="77777777" w:rsidR="00017AE4" w:rsidRDefault="00947934">
            <w:pPr>
              <w:spacing w:after="0"/>
              <w:ind w:left="34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double" w:sz="4" w:space="0" w:color="00000A"/>
            </w:tcBorders>
            <w:tcMar>
              <w:left w:w="66" w:type="dxa"/>
            </w:tcMar>
            <w:vAlign w:val="center"/>
          </w:tcPr>
          <w:p w14:paraId="380B7503" w14:textId="18AD3EB5" w:rsidR="00017AE4" w:rsidRDefault="00947934">
            <w:pPr>
              <w:spacing w:after="0" w:line="276" w:lineRule="auto"/>
            </w:pPr>
            <w:r>
              <w:rPr>
                <w:sz w:val="24"/>
                <w:szCs w:val="24"/>
              </w:rPr>
              <w:t>L a valutazione si baserà sull'osserva zione delle abilità e sulla conoscenza del</w:t>
            </w:r>
            <w:r w:rsidR="00126F4E">
              <w:rPr>
                <w:sz w:val="24"/>
                <w:szCs w:val="24"/>
              </w:rPr>
              <w:t xml:space="preserve"> gioco</w:t>
            </w:r>
            <w:r>
              <w:rPr>
                <w:sz w:val="24"/>
                <w:szCs w:val="24"/>
              </w:rPr>
              <w:t>, oltre che sull'impegno, la partecipazione e il fair play.</w:t>
            </w:r>
          </w:p>
          <w:p w14:paraId="2A94B74D" w14:textId="77777777" w:rsidR="00017AE4" w:rsidRDefault="00947934">
            <w:pPr>
              <w:spacing w:after="0" w:line="276" w:lineRule="auto"/>
            </w:pPr>
            <w:r>
              <w:rPr>
                <w:sz w:val="24"/>
                <w:szCs w:val="24"/>
              </w:rPr>
              <w:t>Vi saranno anche dei test oggettivi sulle capacità relative ai fondamentali di gioco.</w:t>
            </w:r>
          </w:p>
          <w:p w14:paraId="2648DC31" w14:textId="75A3479C" w:rsidR="00017AE4" w:rsidRDefault="00947934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 potranno essere valutazioni in itinere e al termine della UDA. </w:t>
            </w:r>
          </w:p>
        </w:tc>
      </w:tr>
      <w:tr w:rsidR="00017AE4" w14:paraId="1EFBF5FF" w14:textId="77777777">
        <w:trPr>
          <w:trHeight w:val="402"/>
        </w:trPr>
        <w:tc>
          <w:tcPr>
            <w:tcW w:w="2255" w:type="dxa"/>
            <w:tcBorders>
              <w:top w:val="single" w:sz="6" w:space="0" w:color="00000A"/>
              <w:left w:val="double" w:sz="4" w:space="0" w:color="00000A"/>
              <w:bottom w:val="single" w:sz="6" w:space="0" w:color="00000A"/>
              <w:right w:val="single" w:sz="6" w:space="0" w:color="00000A"/>
            </w:tcBorders>
            <w:tcMar>
              <w:left w:w="17" w:type="dxa"/>
            </w:tcMar>
            <w:vAlign w:val="center"/>
          </w:tcPr>
          <w:p w14:paraId="6B1A9403" w14:textId="77777777" w:rsidR="00017AE4" w:rsidRDefault="00947934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Utilizzare gli aspetti comunicativi o relazionali del messaggio corporeo</w:t>
            </w:r>
          </w:p>
        </w:tc>
        <w:tc>
          <w:tcPr>
            <w:tcW w:w="3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75AD1E90" w14:textId="77777777" w:rsidR="00017AE4" w:rsidRDefault="00947934">
            <w:pPr>
              <w:spacing w:after="0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gesti arbitrali.</w:t>
            </w:r>
          </w:p>
        </w:tc>
        <w:tc>
          <w:tcPr>
            <w:tcW w:w="29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0D7A74AC" w14:textId="77777777" w:rsidR="00017AE4" w:rsidRDefault="00947934">
            <w:pPr>
              <w:spacing w:after="0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 significato dei gesti e dell'atteggiamento del corpo nel linguaggio non verbale.</w:t>
            </w:r>
          </w:p>
        </w:tc>
        <w:tc>
          <w:tcPr>
            <w:tcW w:w="3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2DDAB5CA" w14:textId="77777777" w:rsidR="00017AE4" w:rsidRDefault="00017AE4">
            <w:pPr>
              <w:spacing w:after="0"/>
              <w:ind w:left="34"/>
              <w:rPr>
                <w:sz w:val="24"/>
                <w:szCs w:val="24"/>
              </w:rPr>
            </w:pPr>
          </w:p>
          <w:p w14:paraId="3A7CCEEA" w14:textId="77777777" w:rsidR="00017AE4" w:rsidRDefault="00017AE4">
            <w:pPr>
              <w:spacing w:after="0"/>
              <w:ind w:left="34"/>
              <w:rPr>
                <w:sz w:val="24"/>
                <w:szCs w:val="24"/>
              </w:rPr>
            </w:pPr>
          </w:p>
          <w:p w14:paraId="611ABA40" w14:textId="21A20F7D" w:rsidR="00017AE4" w:rsidRDefault="00947934">
            <w:pPr>
              <w:spacing w:after="0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L'arbitraggio nella pall</w:t>
            </w:r>
            <w:r w:rsidR="00126F4E">
              <w:rPr>
                <w:sz w:val="24"/>
                <w:szCs w:val="24"/>
              </w:rPr>
              <w:t>apugno</w:t>
            </w:r>
            <w:r>
              <w:rPr>
                <w:sz w:val="24"/>
                <w:szCs w:val="24"/>
              </w:rPr>
              <w:t>.</w:t>
            </w:r>
          </w:p>
          <w:p w14:paraId="596821E2" w14:textId="77777777" w:rsidR="00017AE4" w:rsidRDefault="00017AE4">
            <w:pPr>
              <w:spacing w:after="0"/>
              <w:ind w:left="34"/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double" w:sz="4" w:space="0" w:color="00000A"/>
            </w:tcBorders>
            <w:tcMar>
              <w:left w:w="66" w:type="dxa"/>
            </w:tcMar>
            <w:vAlign w:val="center"/>
          </w:tcPr>
          <w:p w14:paraId="0AE8C5E1" w14:textId="77777777" w:rsidR="00017AE4" w:rsidRDefault="00947934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valuta la capacità di arbitrare il gioco.</w:t>
            </w:r>
          </w:p>
        </w:tc>
      </w:tr>
    </w:tbl>
    <w:p w14:paraId="3216DA22" w14:textId="5A60D64F" w:rsidR="00017AE4" w:rsidRDefault="00947934">
      <w:pPr>
        <w:spacing w:line="276" w:lineRule="auto"/>
        <w:rPr>
          <w:rFonts w:cs="Tahoma"/>
          <w:b/>
          <w:smallCaps/>
          <w:sz w:val="28"/>
          <w:u w:val="single"/>
        </w:rPr>
      </w:pPr>
      <w:r>
        <w:rPr>
          <w:rFonts w:cs="Tahoma"/>
          <w:b/>
          <w:smallCaps/>
          <w:sz w:val="28"/>
          <w:u w:val="single"/>
        </w:rPr>
        <w:t>Materiali utili per l’organizzazione e la buona riuscita dell’attività</w:t>
      </w:r>
    </w:p>
    <w:p w14:paraId="72C184F9" w14:textId="6A494AD0" w:rsidR="00017AE4" w:rsidRDefault="00947934">
      <w:pPr>
        <w:spacing w:line="276" w:lineRule="auto"/>
      </w:pPr>
      <w:r>
        <w:rPr>
          <w:rFonts w:cs="Tahoma"/>
          <w:b/>
          <w:i/>
          <w:sz w:val="24"/>
        </w:rPr>
        <w:t xml:space="preserve">Materiali a disposizione del docente: </w:t>
      </w:r>
      <w:r>
        <w:rPr>
          <w:rFonts w:cs="Tahoma"/>
          <w:sz w:val="24"/>
        </w:rPr>
        <w:t>piccoli e grandi attrezzi presenti in palestra, supporto digitale (tablet) per la consultazione di materiale didattico, per l'archiviazione di dati relativi ai test eseguiti e per l'utilizzo di applicazioni utili per la pratica motoria.</w:t>
      </w:r>
      <w:r>
        <w:rPr>
          <w:rFonts w:cs="Tahoma"/>
          <w:b/>
          <w:i/>
          <w:sz w:val="24"/>
        </w:rPr>
        <w:t xml:space="preserve">  Materiali forniti agli alunn</w:t>
      </w:r>
      <w:r w:rsidR="00126F4E">
        <w:rPr>
          <w:rFonts w:cs="Tahoma"/>
          <w:b/>
          <w:i/>
          <w:sz w:val="24"/>
        </w:rPr>
        <w:t>i</w:t>
      </w:r>
      <w:r>
        <w:rPr>
          <w:rFonts w:cs="Tahoma"/>
          <w:b/>
          <w:bCs/>
          <w:i/>
          <w:sz w:val="24"/>
        </w:rPr>
        <w:t>:</w:t>
      </w:r>
      <w:r>
        <w:rPr>
          <w:rFonts w:cs="Tahoma"/>
          <w:i/>
          <w:sz w:val="24"/>
        </w:rPr>
        <w:t xml:space="preserve"> </w:t>
      </w:r>
      <w:r w:rsidR="00126F4E">
        <w:rPr>
          <w:rFonts w:cs="Tahoma"/>
          <w:sz w:val="24"/>
        </w:rPr>
        <w:t>pall</w:t>
      </w:r>
      <w:r w:rsidR="00E845D0">
        <w:rPr>
          <w:rFonts w:cs="Tahoma"/>
          <w:sz w:val="24"/>
        </w:rPr>
        <w:t>a</w:t>
      </w:r>
      <w:r w:rsidR="00126F4E">
        <w:rPr>
          <w:rFonts w:cs="Tahoma"/>
          <w:sz w:val="24"/>
        </w:rPr>
        <w:t xml:space="preserve"> legger</w:t>
      </w:r>
      <w:r w:rsidR="00E845D0">
        <w:rPr>
          <w:rFonts w:cs="Tahoma"/>
          <w:sz w:val="24"/>
        </w:rPr>
        <w:t>a</w:t>
      </w:r>
      <w:r w:rsidR="00126F4E">
        <w:rPr>
          <w:rFonts w:cs="Tahoma"/>
          <w:sz w:val="24"/>
        </w:rPr>
        <w:t xml:space="preserve"> di piccole dimensioni</w:t>
      </w:r>
      <w:r>
        <w:rPr>
          <w:rFonts w:cs="Tahoma"/>
          <w:sz w:val="24"/>
        </w:rPr>
        <w:t>, materiale didattico in formato digitale</w:t>
      </w:r>
      <w:r w:rsidR="00E845D0">
        <w:rPr>
          <w:rFonts w:cs="Tahoma"/>
          <w:sz w:val="24"/>
        </w:rPr>
        <w:t xml:space="preserve"> (testuale e video)</w:t>
      </w:r>
      <w:r>
        <w:rPr>
          <w:rFonts w:cs="Tahoma"/>
          <w:sz w:val="24"/>
        </w:rPr>
        <w:t xml:space="preserve">. </w:t>
      </w:r>
    </w:p>
    <w:sectPr w:rsidR="00017AE4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358A6"/>
    <w:multiLevelType w:val="multilevel"/>
    <w:tmpl w:val="3760C570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5540B7F"/>
    <w:multiLevelType w:val="multilevel"/>
    <w:tmpl w:val="4D90DE92"/>
    <w:lvl w:ilvl="0">
      <w:start w:val="1"/>
      <w:numFmt w:val="bullet"/>
      <w:lvlText w:val=""/>
      <w:lvlJc w:val="left"/>
      <w:pPr>
        <w:ind w:left="785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892347578">
    <w:abstractNumId w:val="1"/>
  </w:num>
  <w:num w:numId="2" w16cid:durableId="43772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AE4"/>
    <w:rsid w:val="00017AE4"/>
    <w:rsid w:val="000948D7"/>
    <w:rsid w:val="00126F4E"/>
    <w:rsid w:val="004F7B03"/>
    <w:rsid w:val="005A064E"/>
    <w:rsid w:val="006626B4"/>
    <w:rsid w:val="00947934"/>
    <w:rsid w:val="00D41EC1"/>
    <w:rsid w:val="00E845D0"/>
    <w:rsid w:val="00FA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E2C8"/>
  <w15:docId w15:val="{F61046E0-409B-4795-8FD1-E65D388C6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uppressAutoHyphens/>
      <w:spacing w:after="160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8C5A59"/>
    <w:rPr>
      <w:b/>
      <w:bCs/>
    </w:rPr>
  </w:style>
  <w:style w:type="character" w:customStyle="1" w:styleId="apple-converted-space">
    <w:name w:val="apple-converted-space"/>
    <w:basedOn w:val="Carpredefinitoparagrafo"/>
    <w:qFormat/>
    <w:rsid w:val="008C5A59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eastAsia="Calibri" w:cs="Agency FB"/>
    </w:rPr>
  </w:style>
  <w:style w:type="character" w:customStyle="1" w:styleId="ListLabel3">
    <w:name w:val="ListLabel 3"/>
    <w:qFormat/>
    <w:rPr>
      <w:rFonts w:eastAsia="Calibri"/>
    </w:rPr>
  </w:style>
  <w:style w:type="character" w:customStyle="1" w:styleId="ListLabel4">
    <w:name w:val="ListLabel 4"/>
    <w:qFormat/>
    <w:rPr>
      <w:rFonts w:eastAsia="Calibri" w:cs="Tahoma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rFonts w:ascii="Agency FB" w:hAnsi="Agency FB" w:cs="Wingdings"/>
      <w:sz w:val="28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ascii="Agency FB" w:hAnsi="Agency FB" w:cs="Wingdings"/>
      <w:sz w:val="28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ascii="Agency FB" w:hAnsi="Agency FB" w:cs="Wingdings"/>
      <w:sz w:val="20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ascii="Agency FB" w:hAnsi="Agency FB" w:cs="Wingdings"/>
      <w:sz w:val="20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ascii="Agency FB" w:hAnsi="Agency FB" w:cs="Wingdings"/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ascii="Agency FB" w:hAnsi="Agency FB" w:cs="Wingdings"/>
      <w:sz w:val="20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Symbol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Free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FreeSans"/>
    </w:rPr>
  </w:style>
  <w:style w:type="paragraph" w:styleId="Paragrafoelenco">
    <w:name w:val="List Paragraph"/>
    <w:basedOn w:val="Normale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pPr>
      <w:suppressAutoHyphens/>
      <w:spacing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qFormat/>
    <w:rsid w:val="008C5A5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table" w:styleId="Grigliatabella">
    <w:name w:val="Table Grid"/>
    <w:basedOn w:val="Tabellanormale"/>
    <w:uiPriority w:val="39"/>
    <w:rsid w:val="00FC24D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255</Words>
  <Characters>1792</Characters>
  <Application>Microsoft Office Word</Application>
  <DocSecurity>0</DocSecurity>
  <Lines>85</Lines>
  <Paragraphs>31</Paragraphs>
  <ScaleCrop>false</ScaleCrop>
  <Company>HP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 Cristofoli</dc:creator>
  <cp:lastModifiedBy>Angelo Pernice</cp:lastModifiedBy>
  <cp:revision>22</cp:revision>
  <dcterms:created xsi:type="dcterms:W3CDTF">2015-10-17T09:34:00Z</dcterms:created>
  <dcterms:modified xsi:type="dcterms:W3CDTF">2025-10-15T09:33:00Z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