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EF693" w14:textId="77777777" w:rsidR="0051681D" w:rsidRDefault="00000000">
      <w:pPr>
        <w:tabs>
          <w:tab w:val="center" w:pos="4819"/>
          <w:tab w:val="right" w:pos="9638"/>
        </w:tabs>
        <w:jc w:val="center"/>
      </w:pPr>
      <w:r>
        <w:rPr>
          <w:rFonts w:ascii="Corsiva" w:eastAsia="Corsiva" w:hAnsi="Corsiva" w:cs="Corsiva"/>
          <w:b/>
          <w:color w:val="000000"/>
          <w:sz w:val="32"/>
          <w:szCs w:val="32"/>
        </w:rPr>
        <w:t>Ufficio Scolastico Regionale per il Veneto</w:t>
      </w:r>
    </w:p>
    <w:p w14:paraId="70462191" w14:textId="77777777" w:rsidR="0051681D" w:rsidRDefault="00000000">
      <w:pPr>
        <w:tabs>
          <w:tab w:val="center" w:pos="4819"/>
          <w:tab w:val="right" w:pos="9638"/>
        </w:tabs>
        <w:jc w:val="center"/>
        <w:rPr>
          <w:rFonts w:ascii="Corsiva" w:eastAsia="Corsiva" w:hAnsi="Corsiva" w:cs="Corsiva"/>
          <w:b/>
          <w:color w:val="000000"/>
          <w:sz w:val="44"/>
          <w:szCs w:val="44"/>
        </w:rPr>
      </w:pPr>
      <w:r>
        <w:rPr>
          <w:rFonts w:ascii="Corsiva" w:eastAsia="Corsiva" w:hAnsi="Corsiva" w:cs="Corsiva"/>
          <w:b/>
          <w:color w:val="000000"/>
          <w:sz w:val="44"/>
          <w:szCs w:val="44"/>
        </w:rPr>
        <w:t>Istituto Comprensivo “Tito Livio”</w:t>
      </w:r>
    </w:p>
    <w:p w14:paraId="6A721359" w14:textId="77777777" w:rsidR="00A11A6E" w:rsidRDefault="00A11A6E">
      <w:pPr>
        <w:jc w:val="center"/>
        <w:rPr>
          <w:rFonts w:ascii="Arial" w:eastAsia="Arial" w:hAnsi="Arial" w:cs="Arial"/>
          <w:b/>
          <w:i/>
          <w:sz w:val="28"/>
          <w:szCs w:val="28"/>
        </w:rPr>
      </w:pPr>
    </w:p>
    <w:p w14:paraId="4D82B268" w14:textId="2A431464" w:rsidR="0051681D" w:rsidRDefault="00000000">
      <w:pPr>
        <w:jc w:val="center"/>
        <w:rPr>
          <w:rFonts w:ascii="Arial" w:eastAsia="Arial" w:hAnsi="Arial" w:cs="Arial"/>
          <w:b/>
          <w:i/>
          <w:sz w:val="28"/>
          <w:szCs w:val="28"/>
        </w:rPr>
      </w:pPr>
      <w:r>
        <w:rPr>
          <w:rFonts w:ascii="Arial" w:eastAsia="Arial" w:hAnsi="Arial" w:cs="Arial"/>
          <w:b/>
          <w:i/>
          <w:sz w:val="28"/>
          <w:szCs w:val="28"/>
        </w:rPr>
        <w:t xml:space="preserve">                                                                                                                                                                                               </w:t>
      </w:r>
    </w:p>
    <w:p w14:paraId="2A032DDA" w14:textId="77777777" w:rsidR="0051681D" w:rsidRPr="00A11A6E" w:rsidRDefault="00000000">
      <w:pPr>
        <w:jc w:val="center"/>
        <w:rPr>
          <w:rFonts w:asciiTheme="majorHAnsi" w:hAnsiTheme="majorHAnsi" w:cstheme="majorHAnsi"/>
          <w:b/>
          <w:iCs/>
        </w:rPr>
      </w:pPr>
      <w:r w:rsidRPr="00A11A6E">
        <w:rPr>
          <w:rFonts w:asciiTheme="majorHAnsi" w:hAnsiTheme="majorHAnsi" w:cstheme="majorHAnsi"/>
          <w:b/>
          <w:iCs/>
        </w:rPr>
        <w:t>SCUOLA SECONDARIA DI PRIMO GRADO</w:t>
      </w:r>
    </w:p>
    <w:p w14:paraId="5702D784" w14:textId="77777777" w:rsidR="0051681D" w:rsidRPr="00A11A6E" w:rsidRDefault="00000000">
      <w:pPr>
        <w:jc w:val="center"/>
        <w:rPr>
          <w:rFonts w:asciiTheme="majorHAnsi" w:hAnsiTheme="majorHAnsi" w:cstheme="majorHAnsi"/>
          <w:b/>
          <w:iCs/>
        </w:rPr>
      </w:pPr>
      <w:r w:rsidRPr="00A11A6E">
        <w:rPr>
          <w:rFonts w:asciiTheme="majorHAnsi" w:hAnsiTheme="majorHAnsi" w:cstheme="majorHAnsi"/>
          <w:b/>
          <w:iCs/>
        </w:rPr>
        <w:t>PLESSO DI …………</w:t>
      </w:r>
      <w:proofErr w:type="gramStart"/>
      <w:r w:rsidRPr="00A11A6E">
        <w:rPr>
          <w:rFonts w:asciiTheme="majorHAnsi" w:hAnsiTheme="majorHAnsi" w:cstheme="majorHAnsi"/>
          <w:b/>
          <w:iCs/>
        </w:rPr>
        <w:t>…….</w:t>
      </w:r>
      <w:proofErr w:type="gramEnd"/>
      <w:r w:rsidRPr="00A11A6E">
        <w:rPr>
          <w:rFonts w:asciiTheme="majorHAnsi" w:hAnsiTheme="majorHAnsi" w:cstheme="majorHAnsi"/>
          <w:b/>
          <w:iCs/>
        </w:rPr>
        <w:t>.</w:t>
      </w:r>
    </w:p>
    <w:p w14:paraId="2312BC32" w14:textId="77777777" w:rsidR="0051681D" w:rsidRPr="00A11A6E" w:rsidRDefault="00000000">
      <w:pPr>
        <w:jc w:val="center"/>
        <w:rPr>
          <w:rFonts w:asciiTheme="majorHAnsi" w:hAnsiTheme="majorHAnsi" w:cstheme="majorHAnsi"/>
          <w:iCs/>
        </w:rPr>
      </w:pPr>
      <w:r w:rsidRPr="00A11A6E">
        <w:rPr>
          <w:rFonts w:asciiTheme="majorHAnsi" w:hAnsiTheme="majorHAnsi" w:cstheme="majorHAnsi"/>
          <w:b/>
          <w:iCs/>
        </w:rPr>
        <w:t>A.S: ……………</w:t>
      </w:r>
    </w:p>
    <w:p w14:paraId="20CA8A74" w14:textId="77777777" w:rsidR="0051681D" w:rsidRPr="00A11A6E" w:rsidRDefault="00000000">
      <w:pPr>
        <w:spacing w:before="280"/>
        <w:jc w:val="center"/>
        <w:rPr>
          <w:rFonts w:asciiTheme="majorHAnsi" w:hAnsiTheme="majorHAnsi" w:cstheme="majorHAnsi"/>
          <w:b/>
          <w:iCs/>
          <w:sz w:val="28"/>
          <w:szCs w:val="28"/>
          <w:u w:val="single"/>
        </w:rPr>
      </w:pPr>
      <w:r w:rsidRPr="00A11A6E">
        <w:rPr>
          <w:rFonts w:asciiTheme="majorHAnsi" w:hAnsiTheme="majorHAnsi" w:cstheme="majorHAnsi"/>
          <w:b/>
          <w:iCs/>
          <w:sz w:val="28"/>
          <w:szCs w:val="28"/>
          <w:u w:val="single"/>
        </w:rPr>
        <w:t>RELAZIONE INIZIO ANNO</w:t>
      </w:r>
    </w:p>
    <w:p w14:paraId="152E5823" w14:textId="1397DE64" w:rsidR="0051681D" w:rsidRPr="00A11A6E" w:rsidRDefault="00000000">
      <w:pPr>
        <w:spacing w:before="280"/>
        <w:jc w:val="center"/>
        <w:rPr>
          <w:rFonts w:asciiTheme="majorHAnsi" w:hAnsiTheme="majorHAnsi" w:cstheme="majorHAnsi"/>
          <w:b/>
          <w:iCs/>
          <w:sz w:val="28"/>
          <w:szCs w:val="28"/>
        </w:rPr>
      </w:pPr>
      <w:r w:rsidRPr="00A11A6E">
        <w:rPr>
          <w:rFonts w:asciiTheme="majorHAnsi" w:hAnsiTheme="majorHAnsi" w:cstheme="majorHAnsi"/>
          <w:b/>
          <w:iCs/>
          <w:sz w:val="28"/>
          <w:szCs w:val="28"/>
        </w:rPr>
        <w:t xml:space="preserve">DISCIPLINA: </w:t>
      </w:r>
      <w:r w:rsidR="00A11A6E" w:rsidRPr="00A11A6E">
        <w:rPr>
          <w:rFonts w:asciiTheme="majorHAnsi" w:hAnsiTheme="majorHAnsi" w:cstheme="majorHAnsi"/>
          <w:b/>
          <w:iCs/>
          <w:sz w:val="28"/>
          <w:szCs w:val="28"/>
        </w:rPr>
        <w:t>……………………</w:t>
      </w:r>
      <w:proofErr w:type="gramStart"/>
      <w:r w:rsidR="00A11A6E" w:rsidRPr="00A11A6E">
        <w:rPr>
          <w:rFonts w:asciiTheme="majorHAnsi" w:hAnsiTheme="majorHAnsi" w:cstheme="majorHAnsi"/>
          <w:b/>
          <w:iCs/>
          <w:sz w:val="28"/>
          <w:szCs w:val="28"/>
        </w:rPr>
        <w:t>…….</w:t>
      </w:r>
      <w:proofErr w:type="gramEnd"/>
      <w:r w:rsidR="00A11A6E" w:rsidRPr="00A11A6E">
        <w:rPr>
          <w:rFonts w:asciiTheme="majorHAnsi" w:hAnsiTheme="majorHAnsi" w:cstheme="majorHAnsi"/>
          <w:b/>
          <w:iCs/>
          <w:sz w:val="28"/>
          <w:szCs w:val="28"/>
        </w:rPr>
        <w:t>.</w:t>
      </w:r>
    </w:p>
    <w:p w14:paraId="1E6F627B" w14:textId="77777777" w:rsidR="0051681D" w:rsidRDefault="0051681D"/>
    <w:p w14:paraId="3221B9B0" w14:textId="77777777" w:rsidR="0051681D" w:rsidRDefault="0051681D"/>
    <w:p w14:paraId="52DD66D5" w14:textId="77777777" w:rsidR="0051681D" w:rsidRPr="00A11A6E" w:rsidRDefault="00000000">
      <w:pPr>
        <w:rPr>
          <w:rFonts w:asciiTheme="majorHAnsi" w:hAnsiTheme="majorHAnsi" w:cstheme="majorHAnsi"/>
          <w:b/>
          <w:sz w:val="22"/>
          <w:szCs w:val="22"/>
        </w:rPr>
      </w:pPr>
      <w:proofErr w:type="gramStart"/>
      <w:r w:rsidRPr="00A11A6E">
        <w:rPr>
          <w:rFonts w:asciiTheme="majorHAnsi" w:hAnsiTheme="majorHAnsi" w:cstheme="majorHAnsi"/>
          <w:sz w:val="22"/>
          <w:szCs w:val="22"/>
        </w:rPr>
        <w:t xml:space="preserve">Classe: </w:t>
      </w:r>
      <w:r w:rsidRPr="00A11A6E">
        <w:rPr>
          <w:rFonts w:asciiTheme="majorHAnsi" w:hAnsiTheme="majorHAnsi" w:cstheme="majorHAnsi"/>
          <w:b/>
          <w:sz w:val="22"/>
          <w:szCs w:val="22"/>
        </w:rPr>
        <w:t>….</w:t>
      </w:r>
      <w:proofErr w:type="gramEnd"/>
      <w:r w:rsidRPr="00A11A6E">
        <w:rPr>
          <w:rFonts w:asciiTheme="majorHAnsi" w:hAnsiTheme="majorHAnsi" w:cstheme="majorHAnsi"/>
          <w:b/>
          <w:sz w:val="22"/>
          <w:szCs w:val="22"/>
        </w:rPr>
        <w:t>.</w:t>
      </w:r>
    </w:p>
    <w:p w14:paraId="12BEE7AD" w14:textId="77777777" w:rsidR="0051681D" w:rsidRPr="00A11A6E" w:rsidRDefault="00000000">
      <w:pPr>
        <w:rPr>
          <w:rFonts w:asciiTheme="majorHAnsi" w:hAnsiTheme="majorHAnsi" w:cstheme="majorHAnsi"/>
          <w:sz w:val="22"/>
          <w:szCs w:val="22"/>
        </w:rPr>
      </w:pPr>
      <w:r w:rsidRPr="00A11A6E">
        <w:rPr>
          <w:rFonts w:asciiTheme="majorHAnsi" w:hAnsiTheme="majorHAnsi" w:cstheme="majorHAnsi"/>
          <w:sz w:val="22"/>
          <w:szCs w:val="22"/>
        </w:rPr>
        <w:t>Composta da</w:t>
      </w:r>
      <w:proofErr w:type="gramStart"/>
      <w:r w:rsidRPr="00A11A6E">
        <w:rPr>
          <w:rFonts w:asciiTheme="majorHAnsi" w:hAnsiTheme="majorHAnsi" w:cstheme="majorHAnsi"/>
          <w:sz w:val="22"/>
          <w:szCs w:val="22"/>
        </w:rPr>
        <w:t xml:space="preserve"> </w:t>
      </w:r>
      <w:r w:rsidRPr="00A11A6E">
        <w:rPr>
          <w:rFonts w:asciiTheme="majorHAnsi" w:hAnsiTheme="majorHAnsi" w:cstheme="majorHAnsi"/>
          <w:b/>
          <w:sz w:val="22"/>
          <w:szCs w:val="22"/>
        </w:rPr>
        <w:t>….</w:t>
      </w:r>
      <w:proofErr w:type="gramEnd"/>
      <w:r w:rsidRPr="00A11A6E">
        <w:rPr>
          <w:rFonts w:asciiTheme="majorHAnsi" w:hAnsiTheme="majorHAnsi" w:cstheme="majorHAnsi"/>
          <w:b/>
          <w:sz w:val="22"/>
          <w:szCs w:val="22"/>
        </w:rPr>
        <w:t>.</w:t>
      </w:r>
      <w:r w:rsidRPr="00A11A6E">
        <w:rPr>
          <w:rFonts w:asciiTheme="majorHAnsi" w:hAnsiTheme="majorHAnsi" w:cstheme="majorHAnsi"/>
          <w:sz w:val="22"/>
          <w:szCs w:val="22"/>
        </w:rPr>
        <w:t xml:space="preserve"> alunni di cui</w:t>
      </w:r>
      <w:proofErr w:type="gramStart"/>
      <w:r w:rsidRPr="00A11A6E">
        <w:rPr>
          <w:rFonts w:asciiTheme="majorHAnsi" w:hAnsiTheme="majorHAnsi" w:cstheme="majorHAnsi"/>
          <w:sz w:val="22"/>
          <w:szCs w:val="22"/>
        </w:rPr>
        <w:t xml:space="preserve"> </w:t>
      </w:r>
      <w:r w:rsidRPr="00A11A6E">
        <w:rPr>
          <w:rFonts w:asciiTheme="majorHAnsi" w:hAnsiTheme="majorHAnsi" w:cstheme="majorHAnsi"/>
          <w:b/>
          <w:sz w:val="22"/>
          <w:szCs w:val="22"/>
        </w:rPr>
        <w:t>….</w:t>
      </w:r>
      <w:proofErr w:type="gramEnd"/>
      <w:r w:rsidRPr="00A11A6E">
        <w:rPr>
          <w:rFonts w:asciiTheme="majorHAnsi" w:hAnsiTheme="majorHAnsi" w:cstheme="majorHAnsi"/>
          <w:b/>
          <w:sz w:val="22"/>
          <w:szCs w:val="22"/>
        </w:rPr>
        <w:t>. F</w:t>
      </w:r>
      <w:r w:rsidRPr="00A11A6E">
        <w:rPr>
          <w:rFonts w:asciiTheme="majorHAnsi" w:hAnsiTheme="majorHAnsi" w:cstheme="majorHAnsi"/>
          <w:sz w:val="22"/>
          <w:szCs w:val="22"/>
        </w:rPr>
        <w:t xml:space="preserve"> e </w:t>
      </w:r>
      <w:r w:rsidRPr="00A11A6E">
        <w:rPr>
          <w:rFonts w:asciiTheme="majorHAnsi" w:hAnsiTheme="majorHAnsi" w:cstheme="majorHAnsi"/>
          <w:b/>
          <w:sz w:val="22"/>
          <w:szCs w:val="22"/>
        </w:rPr>
        <w:t>…. M</w:t>
      </w:r>
    </w:p>
    <w:p w14:paraId="40CA99B6" w14:textId="77777777" w:rsidR="0051681D" w:rsidRPr="00A11A6E" w:rsidRDefault="00000000">
      <w:pPr>
        <w:rPr>
          <w:rFonts w:asciiTheme="majorHAnsi" w:hAnsiTheme="majorHAnsi" w:cstheme="majorHAnsi"/>
          <w:sz w:val="22"/>
          <w:szCs w:val="22"/>
        </w:rPr>
      </w:pPr>
      <w:r w:rsidRPr="00A11A6E">
        <w:rPr>
          <w:rFonts w:asciiTheme="majorHAnsi" w:hAnsiTheme="majorHAnsi" w:cstheme="majorHAnsi"/>
          <w:sz w:val="22"/>
          <w:szCs w:val="22"/>
        </w:rPr>
        <w:t xml:space="preserve">Alunni con disabilità: </w:t>
      </w:r>
      <w:r w:rsidRPr="00A11A6E">
        <w:rPr>
          <w:rFonts w:asciiTheme="majorHAnsi" w:hAnsiTheme="majorHAnsi" w:cstheme="majorHAnsi"/>
          <w:b/>
          <w:sz w:val="22"/>
          <w:szCs w:val="22"/>
        </w:rPr>
        <w:t>…….</w:t>
      </w:r>
      <w:r w:rsidRPr="00A11A6E">
        <w:rPr>
          <w:rFonts w:asciiTheme="majorHAnsi" w:hAnsiTheme="majorHAnsi" w:cstheme="majorHAnsi"/>
          <w:sz w:val="22"/>
          <w:szCs w:val="22"/>
        </w:rPr>
        <w:t xml:space="preserve">             </w:t>
      </w:r>
    </w:p>
    <w:p w14:paraId="3777A7FF" w14:textId="77777777" w:rsidR="0051681D" w:rsidRPr="00A11A6E" w:rsidRDefault="00000000">
      <w:pPr>
        <w:rPr>
          <w:rFonts w:asciiTheme="majorHAnsi" w:hAnsiTheme="majorHAnsi" w:cstheme="majorHAnsi"/>
          <w:b/>
          <w:sz w:val="22"/>
          <w:szCs w:val="22"/>
        </w:rPr>
      </w:pPr>
      <w:r w:rsidRPr="00A11A6E">
        <w:rPr>
          <w:rFonts w:asciiTheme="majorHAnsi" w:hAnsiTheme="majorHAnsi" w:cstheme="majorHAnsi"/>
          <w:sz w:val="22"/>
          <w:szCs w:val="22"/>
        </w:rPr>
        <w:t xml:space="preserve">Alunni DSA: </w:t>
      </w:r>
      <w:r w:rsidRPr="00A11A6E">
        <w:rPr>
          <w:rFonts w:asciiTheme="majorHAnsi" w:hAnsiTheme="majorHAnsi" w:cstheme="majorHAnsi"/>
          <w:b/>
          <w:sz w:val="22"/>
          <w:szCs w:val="22"/>
        </w:rPr>
        <w:t>…….</w:t>
      </w:r>
      <w:r w:rsidRPr="00A11A6E">
        <w:rPr>
          <w:rFonts w:asciiTheme="majorHAnsi" w:hAnsiTheme="majorHAnsi" w:cstheme="majorHAnsi"/>
          <w:sz w:val="22"/>
          <w:szCs w:val="22"/>
        </w:rPr>
        <w:t xml:space="preserve">  </w:t>
      </w:r>
    </w:p>
    <w:p w14:paraId="0474A30E" w14:textId="77777777" w:rsidR="0051681D" w:rsidRPr="00A11A6E" w:rsidRDefault="00000000">
      <w:pPr>
        <w:rPr>
          <w:rFonts w:asciiTheme="majorHAnsi" w:hAnsiTheme="majorHAnsi" w:cstheme="majorHAnsi"/>
          <w:sz w:val="22"/>
          <w:szCs w:val="22"/>
        </w:rPr>
      </w:pPr>
      <w:r w:rsidRPr="00A11A6E">
        <w:rPr>
          <w:rFonts w:asciiTheme="majorHAnsi" w:hAnsiTheme="majorHAnsi" w:cstheme="majorHAnsi"/>
          <w:sz w:val="22"/>
          <w:szCs w:val="22"/>
        </w:rPr>
        <w:t xml:space="preserve">Alunni B.E.S: </w:t>
      </w:r>
      <w:r w:rsidRPr="00A11A6E">
        <w:rPr>
          <w:rFonts w:asciiTheme="majorHAnsi" w:hAnsiTheme="majorHAnsi" w:cstheme="majorHAnsi"/>
          <w:b/>
          <w:sz w:val="22"/>
          <w:szCs w:val="22"/>
        </w:rPr>
        <w:t>…….</w:t>
      </w:r>
      <w:r w:rsidRPr="00A11A6E">
        <w:rPr>
          <w:rFonts w:asciiTheme="majorHAnsi" w:hAnsiTheme="majorHAnsi" w:cstheme="majorHAnsi"/>
          <w:sz w:val="22"/>
          <w:szCs w:val="22"/>
        </w:rPr>
        <w:t xml:space="preserve">  </w:t>
      </w:r>
    </w:p>
    <w:p w14:paraId="099FF328" w14:textId="77777777" w:rsidR="0051681D" w:rsidRPr="00A11A6E" w:rsidRDefault="00000000">
      <w:pPr>
        <w:rPr>
          <w:rFonts w:asciiTheme="majorHAnsi" w:hAnsiTheme="majorHAnsi" w:cstheme="majorHAnsi"/>
          <w:sz w:val="22"/>
          <w:szCs w:val="22"/>
        </w:rPr>
      </w:pPr>
      <w:r w:rsidRPr="00A11A6E">
        <w:rPr>
          <w:rFonts w:asciiTheme="majorHAnsi" w:hAnsiTheme="majorHAnsi" w:cstheme="majorHAnsi"/>
          <w:sz w:val="22"/>
          <w:szCs w:val="22"/>
        </w:rPr>
        <w:t xml:space="preserve">Alunni che ripetono la classe: </w:t>
      </w:r>
      <w:r w:rsidRPr="00A11A6E">
        <w:rPr>
          <w:rFonts w:asciiTheme="majorHAnsi" w:hAnsiTheme="majorHAnsi" w:cstheme="majorHAnsi"/>
          <w:b/>
          <w:sz w:val="22"/>
          <w:szCs w:val="22"/>
        </w:rPr>
        <w:t>…….</w:t>
      </w:r>
      <w:r w:rsidRPr="00A11A6E">
        <w:rPr>
          <w:rFonts w:asciiTheme="majorHAnsi" w:hAnsiTheme="majorHAnsi" w:cstheme="majorHAnsi"/>
          <w:sz w:val="22"/>
          <w:szCs w:val="22"/>
        </w:rPr>
        <w:t xml:space="preserve">  </w:t>
      </w:r>
      <w:r w:rsidRPr="00A11A6E">
        <w:rPr>
          <w:rFonts w:asciiTheme="majorHAnsi" w:hAnsiTheme="majorHAnsi" w:cstheme="majorHAnsi"/>
          <w:b/>
          <w:sz w:val="22"/>
          <w:szCs w:val="22"/>
        </w:rPr>
        <w:t xml:space="preserve"> </w:t>
      </w:r>
    </w:p>
    <w:p w14:paraId="6C916974" w14:textId="355D2110" w:rsidR="00A11A6E" w:rsidRPr="00A11A6E" w:rsidRDefault="00000000" w:rsidP="00A11A6E">
      <w:pPr>
        <w:rPr>
          <w:rFonts w:asciiTheme="majorHAnsi" w:hAnsiTheme="majorHAnsi" w:cstheme="majorHAnsi"/>
          <w:sz w:val="22"/>
          <w:szCs w:val="22"/>
        </w:rPr>
      </w:pPr>
      <w:r w:rsidRPr="00A11A6E">
        <w:rPr>
          <w:rFonts w:asciiTheme="majorHAnsi" w:hAnsiTheme="majorHAnsi" w:cstheme="majorHAnsi"/>
          <w:sz w:val="22"/>
          <w:szCs w:val="22"/>
        </w:rPr>
        <w:t xml:space="preserve">Alunni che hanno ripetuto negli anni precedenti: </w:t>
      </w:r>
      <w:r w:rsidRPr="00A11A6E">
        <w:rPr>
          <w:rFonts w:asciiTheme="majorHAnsi" w:hAnsiTheme="majorHAnsi" w:cstheme="majorHAnsi"/>
          <w:b/>
          <w:sz w:val="22"/>
          <w:szCs w:val="22"/>
        </w:rPr>
        <w:t>…….</w:t>
      </w:r>
      <w:r w:rsidRPr="00A11A6E">
        <w:rPr>
          <w:rFonts w:asciiTheme="majorHAnsi" w:hAnsiTheme="majorHAnsi" w:cstheme="majorHAnsi"/>
          <w:sz w:val="22"/>
          <w:szCs w:val="22"/>
        </w:rPr>
        <w:t xml:space="preserve">  </w:t>
      </w:r>
    </w:p>
    <w:p w14:paraId="51D0B7AD" w14:textId="77777777" w:rsidR="00A11A6E" w:rsidRPr="00A11A6E" w:rsidRDefault="00A11A6E" w:rsidP="00A11A6E">
      <w:pPr>
        <w:rPr>
          <w:rFonts w:asciiTheme="majorHAnsi" w:hAnsiTheme="majorHAnsi" w:cstheme="majorHAnsi"/>
        </w:rPr>
      </w:pPr>
    </w:p>
    <w:p w14:paraId="294C12E2" w14:textId="528FAA9F" w:rsidR="0051681D" w:rsidRPr="00A11A6E" w:rsidRDefault="00000000">
      <w:pPr>
        <w:spacing w:before="280" w:after="280"/>
        <w:rPr>
          <w:rFonts w:asciiTheme="majorHAnsi" w:hAnsiTheme="majorHAnsi" w:cstheme="majorHAnsi"/>
          <w:u w:val="single"/>
        </w:rPr>
      </w:pPr>
      <w:r w:rsidRPr="00A11A6E">
        <w:rPr>
          <w:rFonts w:asciiTheme="majorHAnsi" w:hAnsiTheme="majorHAnsi" w:cstheme="majorHAnsi"/>
          <w:b/>
          <w:u w:val="single"/>
        </w:rPr>
        <w:t>ANALISI DELLA SITUAZIONE INIZIALE</w:t>
      </w:r>
      <w:r w:rsidRPr="00A11A6E">
        <w:rPr>
          <w:rFonts w:asciiTheme="majorHAnsi" w:hAnsiTheme="majorHAnsi" w:cstheme="majorHAnsi"/>
          <w:u w:val="single"/>
        </w:rPr>
        <w:t xml:space="preserve"> </w:t>
      </w:r>
    </w:p>
    <w:p w14:paraId="667D3101" w14:textId="77777777" w:rsidR="0051681D" w:rsidRPr="00A11A6E" w:rsidRDefault="00000000" w:rsidP="00A11A6E">
      <w:pPr>
        <w:spacing w:before="280" w:after="280"/>
        <w:jc w:val="both"/>
        <w:rPr>
          <w:rFonts w:asciiTheme="majorHAnsi" w:hAnsiTheme="majorHAnsi" w:cstheme="majorHAnsi"/>
          <w:sz w:val="22"/>
          <w:szCs w:val="22"/>
        </w:rPr>
      </w:pPr>
      <w:r w:rsidRPr="00A11A6E">
        <w:rPr>
          <w:rFonts w:asciiTheme="majorHAnsi" w:hAnsiTheme="majorHAnsi" w:cstheme="majorHAnsi"/>
          <w:b/>
          <w:i/>
          <w:iCs/>
          <w:sz w:val="22"/>
          <w:szCs w:val="22"/>
        </w:rPr>
        <w:t>Istruzioni:</w:t>
      </w:r>
      <w:r w:rsidRPr="00A11A6E">
        <w:rPr>
          <w:rFonts w:asciiTheme="majorHAnsi" w:hAnsiTheme="majorHAnsi" w:cstheme="majorHAnsi"/>
          <w:i/>
          <w:sz w:val="22"/>
          <w:szCs w:val="22"/>
        </w:rPr>
        <w:t xml:space="preserve"> in questa sezione, descrivi in modo sintetico la situazione di partenza della classe, analizzando le dinamiche sociali e didattiche. L'obiettivo è identificare i prerequisiti degli alunni per definire gli obiettivi e le strategie didattiche. Puoi partire dagli spunti forniti.</w:t>
      </w:r>
    </w:p>
    <w:p w14:paraId="6BCDE973" w14:textId="77777777" w:rsidR="0051681D" w:rsidRPr="00A11A6E" w:rsidRDefault="00000000">
      <w:pPr>
        <w:tabs>
          <w:tab w:val="left" w:pos="4536"/>
        </w:tabs>
        <w:rPr>
          <w:rFonts w:asciiTheme="majorHAnsi" w:hAnsiTheme="majorHAnsi" w:cstheme="majorHAnsi"/>
          <w:color w:val="222222"/>
          <w:sz w:val="22"/>
          <w:szCs w:val="22"/>
        </w:rPr>
      </w:pPr>
      <w:r w:rsidRPr="00A11A6E">
        <w:rPr>
          <w:rFonts w:asciiTheme="majorHAnsi" w:hAnsiTheme="majorHAnsi" w:cstheme="majorHAnsi"/>
          <w:b/>
          <w:color w:val="222222"/>
          <w:sz w:val="22"/>
          <w:szCs w:val="22"/>
        </w:rPr>
        <w:t>La classe risulta:</w:t>
      </w:r>
      <w:r w:rsidRPr="00A11A6E">
        <w:rPr>
          <w:rFonts w:asciiTheme="majorHAnsi" w:hAnsiTheme="majorHAnsi" w:cstheme="majorHAnsi"/>
          <w:sz w:val="22"/>
          <w:szCs w:val="22"/>
        </w:rPr>
        <w:br/>
      </w:r>
      <w:r w:rsidRPr="00A11A6E">
        <w:rPr>
          <w:rFonts w:asciiTheme="majorHAnsi" w:hAnsiTheme="majorHAnsi" w:cstheme="majorHAnsi"/>
          <w:color w:val="222222"/>
          <w:sz w:val="22"/>
          <w:szCs w:val="22"/>
        </w:rPr>
        <w:t xml:space="preserve">eterogenea, compatta, disomogenea, vivace, tranquilla, caratterizzata da una forte varietà di competenze e interessi, tendenzialmente coesa ma con alcune divergenze, parzialmente motivata e impegnata, contraddistinta da una diversità significativa sia dal punto di vista </w:t>
      </w:r>
      <w:proofErr w:type="gramStart"/>
      <w:r w:rsidRPr="00A11A6E">
        <w:rPr>
          <w:rFonts w:asciiTheme="majorHAnsi" w:hAnsiTheme="majorHAnsi" w:cstheme="majorHAnsi"/>
          <w:color w:val="222222"/>
          <w:sz w:val="22"/>
          <w:szCs w:val="22"/>
        </w:rPr>
        <w:t>socio-culturale</w:t>
      </w:r>
      <w:proofErr w:type="gramEnd"/>
      <w:r w:rsidRPr="00A11A6E">
        <w:rPr>
          <w:rFonts w:asciiTheme="majorHAnsi" w:hAnsiTheme="majorHAnsi" w:cstheme="majorHAnsi"/>
          <w:color w:val="222222"/>
          <w:sz w:val="22"/>
          <w:szCs w:val="22"/>
        </w:rPr>
        <w:t xml:space="preserve"> che delle abilità cognitive, in fase di consolidamento delle dinamiche di gruppo con alcune criticità emergenti.</w:t>
      </w:r>
    </w:p>
    <w:p w14:paraId="5581C4CE" w14:textId="77777777" w:rsidR="0051681D" w:rsidRPr="00A11A6E" w:rsidRDefault="00000000">
      <w:pPr>
        <w:tabs>
          <w:tab w:val="left" w:pos="4536"/>
        </w:tabs>
        <w:rPr>
          <w:rFonts w:asciiTheme="majorHAnsi" w:hAnsiTheme="majorHAnsi" w:cstheme="majorHAnsi"/>
          <w:color w:val="222222"/>
          <w:sz w:val="22"/>
          <w:szCs w:val="22"/>
        </w:rPr>
      </w:pPr>
      <w:r w:rsidRPr="00A11A6E">
        <w:rPr>
          <w:rFonts w:asciiTheme="majorHAnsi" w:hAnsiTheme="majorHAnsi" w:cstheme="majorHAnsi"/>
          <w:sz w:val="22"/>
          <w:szCs w:val="22"/>
        </w:rPr>
        <w:br/>
      </w:r>
      <w:r w:rsidRPr="00A11A6E">
        <w:rPr>
          <w:rFonts w:asciiTheme="majorHAnsi" w:hAnsiTheme="majorHAnsi" w:cstheme="majorHAnsi"/>
          <w:b/>
          <w:color w:val="222222"/>
          <w:sz w:val="22"/>
          <w:szCs w:val="22"/>
        </w:rPr>
        <w:t>Il gruppo classe, rispetto alla disciplina, dimostra:</w:t>
      </w:r>
      <w:r w:rsidRPr="00A11A6E">
        <w:rPr>
          <w:rFonts w:asciiTheme="majorHAnsi" w:hAnsiTheme="majorHAnsi" w:cstheme="majorHAnsi"/>
          <w:sz w:val="22"/>
          <w:szCs w:val="22"/>
        </w:rPr>
        <w:br/>
      </w:r>
      <w:r w:rsidRPr="00A11A6E">
        <w:rPr>
          <w:rFonts w:asciiTheme="majorHAnsi" w:hAnsiTheme="majorHAnsi" w:cstheme="majorHAnsi"/>
          <w:color w:val="222222"/>
          <w:sz w:val="22"/>
          <w:szCs w:val="22"/>
        </w:rPr>
        <w:t>interesse, partecipazione attiva, difficoltà, disattenzione, un coinvolgimento variabile in base ai contenuti trattati, alcune lacune di base che rallentano l’apprendimento, una comprensione disomogenea dei concetti fondamentali, con necessità di supporti differenziati per garantire il successo formativo.</w:t>
      </w:r>
    </w:p>
    <w:p w14:paraId="6E67FF8E" w14:textId="2063E1C6" w:rsidR="0051681D" w:rsidRPr="00A11A6E" w:rsidRDefault="00000000">
      <w:pPr>
        <w:tabs>
          <w:tab w:val="left" w:pos="4536"/>
        </w:tabs>
        <w:rPr>
          <w:rFonts w:asciiTheme="majorHAnsi" w:hAnsiTheme="majorHAnsi" w:cstheme="majorHAnsi"/>
          <w:color w:val="222222"/>
          <w:sz w:val="22"/>
          <w:szCs w:val="22"/>
        </w:rPr>
      </w:pPr>
      <w:r w:rsidRPr="00A11A6E">
        <w:rPr>
          <w:rFonts w:asciiTheme="majorHAnsi" w:hAnsiTheme="majorHAnsi" w:cstheme="majorHAnsi"/>
          <w:sz w:val="22"/>
          <w:szCs w:val="22"/>
        </w:rPr>
        <w:br/>
      </w:r>
      <w:r w:rsidRPr="00A11A6E">
        <w:rPr>
          <w:rFonts w:asciiTheme="majorHAnsi" w:hAnsiTheme="majorHAnsi" w:cstheme="majorHAnsi"/>
          <w:b/>
          <w:color w:val="222222"/>
          <w:sz w:val="22"/>
          <w:szCs w:val="22"/>
        </w:rPr>
        <w:t xml:space="preserve">Nella relazione tra pari gli alunni </w:t>
      </w:r>
      <w:r w:rsidR="00A11A6E" w:rsidRPr="00A11A6E">
        <w:rPr>
          <w:rFonts w:asciiTheme="majorHAnsi" w:hAnsiTheme="majorHAnsi" w:cstheme="majorHAnsi"/>
          <w:b/>
          <w:color w:val="222222"/>
          <w:sz w:val="22"/>
          <w:szCs w:val="22"/>
        </w:rPr>
        <w:t>dimostrano:</w:t>
      </w:r>
      <w:r w:rsidRPr="00A11A6E">
        <w:rPr>
          <w:rFonts w:asciiTheme="majorHAnsi" w:hAnsiTheme="majorHAnsi" w:cstheme="majorHAnsi"/>
          <w:sz w:val="22"/>
          <w:szCs w:val="22"/>
        </w:rPr>
        <w:br/>
      </w:r>
      <w:r w:rsidRPr="00A11A6E">
        <w:rPr>
          <w:rFonts w:asciiTheme="majorHAnsi" w:hAnsiTheme="majorHAnsi" w:cstheme="majorHAnsi"/>
          <w:color w:val="222222"/>
          <w:sz w:val="22"/>
          <w:szCs w:val="22"/>
        </w:rPr>
        <w:t>cordialità, collaborazione, tensione, conflitto, rapporti generalmente sereni con alcune situazioni di conflitto da gestire, scarsa interazione in alcune coppie o gruppi, dinamiche relazionali complesse che influenzano positivamente o negativamente il clima di apprendimento, richiedendo interventi mirati.</w:t>
      </w:r>
    </w:p>
    <w:p w14:paraId="26C3D9EE" w14:textId="77777777" w:rsidR="0051681D" w:rsidRPr="00A11A6E" w:rsidRDefault="00000000">
      <w:pPr>
        <w:tabs>
          <w:tab w:val="left" w:pos="4536"/>
        </w:tabs>
        <w:rPr>
          <w:rFonts w:asciiTheme="majorHAnsi" w:hAnsiTheme="majorHAnsi" w:cstheme="majorHAnsi"/>
          <w:b/>
          <w:color w:val="222222"/>
          <w:sz w:val="22"/>
          <w:szCs w:val="22"/>
        </w:rPr>
      </w:pPr>
      <w:r w:rsidRPr="00A11A6E">
        <w:rPr>
          <w:rFonts w:asciiTheme="majorHAnsi" w:hAnsiTheme="majorHAnsi" w:cstheme="majorHAnsi"/>
          <w:sz w:val="22"/>
          <w:szCs w:val="22"/>
        </w:rPr>
        <w:br/>
      </w:r>
      <w:r w:rsidRPr="00A11A6E">
        <w:rPr>
          <w:rFonts w:asciiTheme="majorHAnsi" w:hAnsiTheme="majorHAnsi" w:cstheme="majorHAnsi"/>
          <w:b/>
          <w:color w:val="222222"/>
          <w:sz w:val="22"/>
          <w:szCs w:val="22"/>
        </w:rPr>
        <w:t>Il clima-classe appare:</w:t>
      </w:r>
    </w:p>
    <w:p w14:paraId="428C5627" w14:textId="77777777" w:rsidR="0051681D" w:rsidRPr="00A11A6E" w:rsidRDefault="00000000">
      <w:pPr>
        <w:tabs>
          <w:tab w:val="left" w:pos="4536"/>
        </w:tabs>
        <w:rPr>
          <w:rFonts w:asciiTheme="majorHAnsi" w:hAnsiTheme="majorHAnsi" w:cstheme="majorHAnsi"/>
          <w:color w:val="222222"/>
          <w:sz w:val="22"/>
          <w:szCs w:val="22"/>
        </w:rPr>
      </w:pPr>
      <w:r w:rsidRPr="00A11A6E">
        <w:rPr>
          <w:rFonts w:asciiTheme="majorHAnsi" w:hAnsiTheme="majorHAnsi" w:cstheme="majorHAnsi"/>
          <w:color w:val="222222"/>
          <w:sz w:val="22"/>
          <w:szCs w:val="22"/>
        </w:rPr>
        <w:t>positivo, disteso, teso, affidabile, orientato alla cooperazione ma con momenti di disagio relazionale, incerto e bisognoso di rinforzi motivazionali, caratterizzato da un equilibrio delicato tra motivazione e frustrazione, necessitando di strategie per favorire un ambiente inclusivo e rispettoso.</w:t>
      </w:r>
    </w:p>
    <w:p w14:paraId="25D9E1D4" w14:textId="77777777" w:rsidR="00A11A6E" w:rsidRDefault="00000000">
      <w:pPr>
        <w:tabs>
          <w:tab w:val="left" w:pos="4536"/>
        </w:tabs>
        <w:rPr>
          <w:rFonts w:asciiTheme="majorHAnsi" w:hAnsiTheme="majorHAnsi" w:cstheme="majorHAnsi"/>
          <w:b/>
          <w:color w:val="222222"/>
          <w:sz w:val="22"/>
          <w:szCs w:val="22"/>
        </w:rPr>
      </w:pPr>
      <w:r w:rsidRPr="00A11A6E">
        <w:rPr>
          <w:rFonts w:asciiTheme="majorHAnsi" w:hAnsiTheme="majorHAnsi" w:cstheme="majorHAnsi"/>
          <w:sz w:val="22"/>
          <w:szCs w:val="22"/>
        </w:rPr>
        <w:br/>
      </w:r>
    </w:p>
    <w:p w14:paraId="1CD1F614" w14:textId="4BF8E0EE" w:rsidR="0051681D" w:rsidRPr="00A11A6E" w:rsidRDefault="00000000">
      <w:pPr>
        <w:tabs>
          <w:tab w:val="left" w:pos="4536"/>
        </w:tabs>
        <w:rPr>
          <w:rFonts w:asciiTheme="majorHAnsi" w:hAnsiTheme="majorHAnsi" w:cstheme="majorHAnsi"/>
          <w:color w:val="222222"/>
          <w:sz w:val="22"/>
          <w:szCs w:val="22"/>
        </w:rPr>
      </w:pPr>
      <w:r w:rsidRPr="00A11A6E">
        <w:rPr>
          <w:rFonts w:asciiTheme="majorHAnsi" w:hAnsiTheme="majorHAnsi" w:cstheme="majorHAnsi"/>
          <w:b/>
          <w:color w:val="222222"/>
          <w:sz w:val="22"/>
          <w:szCs w:val="22"/>
        </w:rPr>
        <w:lastRenderedPageBreak/>
        <w:t>Per quanto riguarda l’approccio agli aspetti pratici e operativi gli alunni hanno dimostrato:</w:t>
      </w:r>
      <w:r w:rsidRPr="00A11A6E">
        <w:rPr>
          <w:rFonts w:asciiTheme="majorHAnsi" w:hAnsiTheme="majorHAnsi" w:cstheme="majorHAnsi"/>
          <w:sz w:val="22"/>
          <w:szCs w:val="22"/>
        </w:rPr>
        <w:br/>
      </w:r>
      <w:r w:rsidRPr="00A11A6E">
        <w:rPr>
          <w:rFonts w:asciiTheme="majorHAnsi" w:hAnsiTheme="majorHAnsi" w:cstheme="majorHAnsi"/>
          <w:color w:val="222222"/>
          <w:sz w:val="22"/>
          <w:szCs w:val="22"/>
        </w:rPr>
        <w:t>disponibilità, curiosità, incertezza, difficoltà, una buona attitudine ma con bisogno di accompagnamento costante, resistenza iniziale seguita da progressi graduali, competenze operative emergenti non ancora consolidate in modo uniforme, con potenzialità di miglioramento attraverso attività mirate.</w:t>
      </w:r>
    </w:p>
    <w:p w14:paraId="3DDA23EC" w14:textId="77777777" w:rsidR="0051681D" w:rsidRPr="00A11A6E" w:rsidRDefault="00000000">
      <w:pPr>
        <w:tabs>
          <w:tab w:val="left" w:pos="4536"/>
        </w:tabs>
        <w:rPr>
          <w:rFonts w:asciiTheme="majorHAnsi" w:hAnsiTheme="majorHAnsi" w:cstheme="majorHAnsi"/>
          <w:color w:val="222222"/>
          <w:sz w:val="22"/>
          <w:szCs w:val="22"/>
        </w:rPr>
      </w:pPr>
      <w:r w:rsidRPr="00A11A6E">
        <w:rPr>
          <w:rFonts w:asciiTheme="majorHAnsi" w:hAnsiTheme="majorHAnsi" w:cstheme="majorHAnsi"/>
          <w:sz w:val="22"/>
          <w:szCs w:val="22"/>
        </w:rPr>
        <w:br/>
      </w:r>
      <w:r w:rsidRPr="00A11A6E">
        <w:rPr>
          <w:rFonts w:asciiTheme="majorHAnsi" w:hAnsiTheme="majorHAnsi" w:cstheme="majorHAnsi"/>
          <w:b/>
          <w:color w:val="222222"/>
          <w:sz w:val="22"/>
          <w:szCs w:val="22"/>
        </w:rPr>
        <w:t>Il ritmo di apprendimento degli argomenti in questa fase è:</w:t>
      </w:r>
      <w:r w:rsidRPr="00A11A6E">
        <w:rPr>
          <w:rFonts w:asciiTheme="majorHAnsi" w:hAnsiTheme="majorHAnsi" w:cstheme="majorHAnsi"/>
          <w:sz w:val="22"/>
          <w:szCs w:val="22"/>
        </w:rPr>
        <w:br/>
      </w:r>
      <w:r w:rsidRPr="00A11A6E">
        <w:rPr>
          <w:rFonts w:asciiTheme="majorHAnsi" w:hAnsiTheme="majorHAnsi" w:cstheme="majorHAnsi"/>
          <w:color w:val="222222"/>
          <w:sz w:val="22"/>
          <w:szCs w:val="22"/>
        </w:rPr>
        <w:t>lento, medio, veloce, altalenante, variabile in funzione dei prerequisiti e del tipo di contenuto, disomogeneo tra i singoli studenti con necessità di tempi personalizzati, caratterizzato da una progressione altalenante con momenti di consolidamento alternati a fasi di difficoltà, che richiedono interventi didattici flessibili.</w:t>
      </w:r>
    </w:p>
    <w:p w14:paraId="74A0F996" w14:textId="77777777" w:rsidR="0051681D" w:rsidRPr="00A11A6E" w:rsidRDefault="00000000">
      <w:pPr>
        <w:tabs>
          <w:tab w:val="left" w:pos="4536"/>
        </w:tabs>
        <w:rPr>
          <w:rFonts w:asciiTheme="majorHAnsi" w:hAnsiTheme="majorHAnsi" w:cstheme="majorHAnsi"/>
          <w:sz w:val="22"/>
          <w:szCs w:val="22"/>
        </w:rPr>
      </w:pPr>
      <w:r w:rsidRPr="00A11A6E">
        <w:rPr>
          <w:rFonts w:asciiTheme="majorHAnsi" w:hAnsiTheme="majorHAnsi" w:cstheme="majorHAnsi"/>
          <w:sz w:val="22"/>
          <w:szCs w:val="22"/>
        </w:rPr>
        <w:br/>
      </w:r>
      <w:r w:rsidRPr="00A11A6E">
        <w:rPr>
          <w:rFonts w:asciiTheme="majorHAnsi" w:hAnsiTheme="majorHAnsi" w:cstheme="majorHAnsi"/>
          <w:b/>
          <w:color w:val="222222"/>
          <w:sz w:val="22"/>
          <w:szCs w:val="22"/>
        </w:rPr>
        <w:t>Gli alunni (dimostrano / non dimostrano) autonomia operativa e l’impegno a scuola e nel lavoro domestico è:</w:t>
      </w:r>
      <w:r w:rsidRPr="00A11A6E">
        <w:rPr>
          <w:rFonts w:asciiTheme="majorHAnsi" w:hAnsiTheme="majorHAnsi" w:cstheme="majorHAnsi"/>
          <w:sz w:val="22"/>
          <w:szCs w:val="22"/>
        </w:rPr>
        <w:br/>
      </w:r>
      <w:r w:rsidRPr="00A11A6E">
        <w:rPr>
          <w:rFonts w:asciiTheme="majorHAnsi" w:hAnsiTheme="majorHAnsi" w:cstheme="majorHAnsi"/>
          <w:color w:val="222222"/>
          <w:sz w:val="22"/>
          <w:szCs w:val="22"/>
        </w:rPr>
        <w:t>buono, scarso, costante, incostante, discreto, insufficiente, parzialmente consolidato con differenze individuali evidenti, variabile e dipendente da stimoli esterni, non pienamente sviluppato, necessitando di interventi per favorire la responsabilizzazione e la motivazione autonoma nello studio</w:t>
      </w:r>
    </w:p>
    <w:p w14:paraId="5E93DC10" w14:textId="77777777" w:rsidR="0051681D" w:rsidRPr="00A11A6E" w:rsidRDefault="0051681D">
      <w:pPr>
        <w:tabs>
          <w:tab w:val="left" w:pos="4536"/>
        </w:tabs>
        <w:rPr>
          <w:rFonts w:asciiTheme="majorHAnsi" w:hAnsiTheme="majorHAnsi" w:cstheme="majorHAnsi"/>
          <w:sz w:val="22"/>
          <w:szCs w:val="22"/>
        </w:rPr>
      </w:pPr>
    </w:p>
    <w:p w14:paraId="01ED1EAC" w14:textId="77777777" w:rsidR="00A11A6E" w:rsidRPr="00A11A6E" w:rsidRDefault="00A11A6E" w:rsidP="00A11A6E">
      <w:pPr>
        <w:tabs>
          <w:tab w:val="left" w:pos="4536"/>
        </w:tabs>
        <w:spacing w:after="160" w:line="259" w:lineRule="auto"/>
        <w:rPr>
          <w:rFonts w:asciiTheme="majorHAnsi" w:hAnsiTheme="majorHAnsi" w:cstheme="majorHAnsi"/>
          <w:sz w:val="22"/>
          <w:szCs w:val="22"/>
        </w:rPr>
      </w:pPr>
      <w:r w:rsidRPr="00A11A6E">
        <w:rPr>
          <w:rFonts w:asciiTheme="majorHAnsi" w:hAnsiTheme="majorHAnsi" w:cstheme="majorHAnsi"/>
          <w:b/>
          <w:sz w:val="22"/>
          <w:szCs w:val="22"/>
        </w:rPr>
        <w:t xml:space="preserve">Analisi di eventuali casi particolari (BES, DSA, comportamento, situazioni familiari particolari…): </w:t>
      </w:r>
    </w:p>
    <w:p w14:paraId="00BE6044" w14:textId="77777777" w:rsidR="00A11A6E" w:rsidRPr="007B68B7" w:rsidRDefault="00A11A6E" w:rsidP="007B68B7">
      <w:pPr>
        <w:pStyle w:val="Paragrafoelenco"/>
        <w:numPr>
          <w:ilvl w:val="0"/>
          <w:numId w:val="6"/>
        </w:numPr>
        <w:spacing w:before="280"/>
        <w:ind w:left="426" w:hanging="284"/>
        <w:rPr>
          <w:rFonts w:asciiTheme="majorHAnsi" w:hAnsiTheme="majorHAnsi" w:cstheme="majorHAnsi"/>
        </w:rPr>
      </w:pPr>
      <w:r w:rsidRPr="007B68B7">
        <w:rPr>
          <w:rFonts w:asciiTheme="majorHAnsi" w:hAnsiTheme="majorHAnsi" w:cstheme="majorHAnsi"/>
          <w:u w:val="single"/>
        </w:rPr>
        <w:t>Cognome Nome:</w:t>
      </w:r>
      <w:r w:rsidRPr="007B68B7">
        <w:rPr>
          <w:rFonts w:asciiTheme="majorHAnsi" w:hAnsiTheme="majorHAnsi" w:cstheme="majorHAnsi"/>
        </w:rPr>
        <w:t xml:space="preserve"> </w:t>
      </w:r>
      <w:r w:rsidRPr="007B68B7">
        <w:rPr>
          <w:rFonts w:asciiTheme="majorHAnsi" w:hAnsiTheme="majorHAnsi" w:cstheme="majorHAnsi"/>
          <w:i/>
        </w:rPr>
        <w:t>breve descrizione delle difficoltà / interventi</w:t>
      </w:r>
    </w:p>
    <w:p w14:paraId="227FB187" w14:textId="77777777" w:rsidR="00A11A6E" w:rsidRPr="007B68B7" w:rsidRDefault="00A11A6E" w:rsidP="007B68B7">
      <w:pPr>
        <w:pStyle w:val="Paragrafoelenco"/>
        <w:numPr>
          <w:ilvl w:val="0"/>
          <w:numId w:val="6"/>
        </w:numPr>
        <w:ind w:left="426" w:hanging="284"/>
        <w:rPr>
          <w:rFonts w:asciiTheme="majorHAnsi" w:hAnsiTheme="majorHAnsi" w:cstheme="majorHAnsi"/>
        </w:rPr>
      </w:pPr>
      <w:r w:rsidRPr="007B68B7">
        <w:rPr>
          <w:rFonts w:asciiTheme="majorHAnsi" w:hAnsiTheme="majorHAnsi" w:cstheme="majorHAnsi"/>
          <w:u w:val="single"/>
        </w:rPr>
        <w:t>Cognome Nome</w:t>
      </w:r>
      <w:r w:rsidRPr="007B68B7">
        <w:rPr>
          <w:rFonts w:asciiTheme="majorHAnsi" w:hAnsiTheme="majorHAnsi" w:cstheme="majorHAnsi"/>
        </w:rPr>
        <w:t>: ………………………………………</w:t>
      </w:r>
      <w:proofErr w:type="gramStart"/>
      <w:r w:rsidRPr="007B68B7">
        <w:rPr>
          <w:rFonts w:asciiTheme="majorHAnsi" w:hAnsiTheme="majorHAnsi" w:cstheme="majorHAnsi"/>
        </w:rPr>
        <w:t>…….</w:t>
      </w:r>
      <w:proofErr w:type="gramEnd"/>
      <w:r w:rsidRPr="007B68B7">
        <w:rPr>
          <w:rFonts w:asciiTheme="majorHAnsi" w:hAnsiTheme="majorHAnsi" w:cstheme="majorHAnsi"/>
        </w:rPr>
        <w:t>.</w:t>
      </w:r>
    </w:p>
    <w:p w14:paraId="17CA4196" w14:textId="77777777" w:rsidR="00A11A6E" w:rsidRPr="007B68B7" w:rsidRDefault="00A11A6E" w:rsidP="007B68B7">
      <w:pPr>
        <w:pStyle w:val="Paragrafoelenco"/>
        <w:numPr>
          <w:ilvl w:val="0"/>
          <w:numId w:val="6"/>
        </w:numPr>
        <w:ind w:left="426" w:hanging="284"/>
        <w:rPr>
          <w:rFonts w:asciiTheme="majorHAnsi" w:hAnsiTheme="majorHAnsi" w:cstheme="majorHAnsi"/>
        </w:rPr>
      </w:pPr>
      <w:r w:rsidRPr="007B68B7">
        <w:rPr>
          <w:rFonts w:asciiTheme="majorHAnsi" w:hAnsiTheme="majorHAnsi" w:cstheme="majorHAnsi"/>
          <w:u w:val="single"/>
        </w:rPr>
        <w:t>Cognome Nome:</w:t>
      </w:r>
      <w:r w:rsidRPr="007B68B7">
        <w:rPr>
          <w:rFonts w:asciiTheme="majorHAnsi" w:hAnsiTheme="majorHAnsi" w:cstheme="majorHAnsi"/>
        </w:rPr>
        <w:t xml:space="preserve"> ………………………………………</w:t>
      </w:r>
      <w:proofErr w:type="gramStart"/>
      <w:r w:rsidRPr="007B68B7">
        <w:rPr>
          <w:rFonts w:asciiTheme="majorHAnsi" w:hAnsiTheme="majorHAnsi" w:cstheme="majorHAnsi"/>
        </w:rPr>
        <w:t>…….</w:t>
      </w:r>
      <w:proofErr w:type="gramEnd"/>
      <w:r w:rsidRPr="007B68B7">
        <w:rPr>
          <w:rFonts w:asciiTheme="majorHAnsi" w:hAnsiTheme="majorHAnsi" w:cstheme="majorHAnsi"/>
        </w:rPr>
        <w:t>.</w:t>
      </w:r>
    </w:p>
    <w:p w14:paraId="4542CB0B" w14:textId="77777777" w:rsidR="00A11A6E" w:rsidRPr="007B68B7" w:rsidRDefault="00A11A6E" w:rsidP="007B68B7">
      <w:pPr>
        <w:pStyle w:val="Paragrafoelenco"/>
        <w:numPr>
          <w:ilvl w:val="0"/>
          <w:numId w:val="6"/>
        </w:numPr>
        <w:spacing w:after="280"/>
        <w:ind w:left="426" w:hanging="284"/>
        <w:rPr>
          <w:rFonts w:asciiTheme="majorHAnsi" w:hAnsiTheme="majorHAnsi" w:cstheme="majorHAnsi"/>
        </w:rPr>
      </w:pPr>
      <w:r w:rsidRPr="007B68B7">
        <w:rPr>
          <w:rFonts w:asciiTheme="majorHAnsi" w:hAnsiTheme="majorHAnsi" w:cstheme="majorHAnsi"/>
          <w:u w:val="single"/>
        </w:rPr>
        <w:t>Cognome Nome:</w:t>
      </w:r>
      <w:r w:rsidRPr="007B68B7">
        <w:rPr>
          <w:rFonts w:asciiTheme="majorHAnsi" w:hAnsiTheme="majorHAnsi" w:cstheme="majorHAnsi"/>
        </w:rPr>
        <w:t xml:space="preserve"> ………………………………………</w:t>
      </w:r>
      <w:proofErr w:type="gramStart"/>
      <w:r w:rsidRPr="007B68B7">
        <w:rPr>
          <w:rFonts w:asciiTheme="majorHAnsi" w:hAnsiTheme="majorHAnsi" w:cstheme="majorHAnsi"/>
        </w:rPr>
        <w:t>…….</w:t>
      </w:r>
      <w:proofErr w:type="gramEnd"/>
      <w:r w:rsidRPr="007B68B7">
        <w:rPr>
          <w:rFonts w:asciiTheme="majorHAnsi" w:hAnsiTheme="majorHAnsi" w:cstheme="majorHAnsi"/>
        </w:rPr>
        <w:t>.</w:t>
      </w:r>
    </w:p>
    <w:p w14:paraId="38D32FEE" w14:textId="77777777" w:rsidR="00A11A6E" w:rsidRDefault="00A11A6E" w:rsidP="00A11A6E">
      <w:pPr>
        <w:spacing w:before="280" w:after="280"/>
        <w:rPr>
          <w:rFonts w:asciiTheme="majorHAnsi" w:eastAsia="Aptos" w:hAnsiTheme="majorHAnsi" w:cstheme="majorHAnsi"/>
          <w:b/>
        </w:rPr>
      </w:pPr>
    </w:p>
    <w:p w14:paraId="1953F42D" w14:textId="411AB65F" w:rsidR="00A11A6E" w:rsidRPr="00A11A6E" w:rsidRDefault="00A11A6E" w:rsidP="00A11A6E">
      <w:pPr>
        <w:spacing w:before="280" w:after="280"/>
        <w:rPr>
          <w:rFonts w:asciiTheme="majorHAnsi" w:eastAsia="Aptos" w:hAnsiTheme="majorHAnsi" w:cstheme="majorHAnsi"/>
          <w:b/>
          <w:u w:val="single"/>
        </w:rPr>
      </w:pPr>
      <w:r w:rsidRPr="00A11A6E">
        <w:rPr>
          <w:rFonts w:asciiTheme="majorHAnsi" w:eastAsia="Aptos" w:hAnsiTheme="majorHAnsi" w:cstheme="majorHAnsi"/>
          <w:b/>
          <w:u w:val="single"/>
        </w:rPr>
        <w:t>FASCE di LIVELLO</w:t>
      </w:r>
      <w:r w:rsidRPr="00A11A6E">
        <w:rPr>
          <w:rFonts w:asciiTheme="majorHAnsi" w:hAnsiTheme="majorHAnsi" w:cstheme="majorHAnsi"/>
          <w:b/>
          <w:u w:val="single"/>
        </w:rPr>
        <w:t>:</w:t>
      </w:r>
      <w:r w:rsidRPr="00A11A6E">
        <w:rPr>
          <w:rFonts w:asciiTheme="majorHAnsi" w:eastAsia="Aptos" w:hAnsiTheme="majorHAnsi" w:cstheme="majorHAnsi"/>
          <w:b/>
          <w:u w:val="single"/>
        </w:rPr>
        <w:t xml:space="preserve"> </w:t>
      </w:r>
    </w:p>
    <w:p w14:paraId="4037257F" w14:textId="77777777" w:rsidR="00D42C60" w:rsidRPr="00F33341" w:rsidRDefault="00D42C60" w:rsidP="00D42C60">
      <w:pPr>
        <w:rPr>
          <w:rFonts w:asciiTheme="majorHAnsi" w:eastAsia="Arial" w:hAnsiTheme="majorHAnsi" w:cstheme="majorHAnsi"/>
          <w:color w:val="000000"/>
          <w:sz w:val="22"/>
          <w:szCs w:val="22"/>
        </w:rPr>
      </w:pPr>
      <w:r w:rsidRPr="00F33341">
        <w:rPr>
          <w:rFonts w:asciiTheme="majorHAnsi" w:eastAsia="Arial" w:hAnsiTheme="majorHAnsi" w:cstheme="majorHAnsi"/>
          <w:color w:val="000000"/>
          <w:sz w:val="22"/>
          <w:szCs w:val="22"/>
        </w:rPr>
        <w:t>è stato possibile individuare delle fasce di livello attraverso l’osservazione dei test d’ingresso, delle prove orali e delle attività pratiche svolte dagli studenti. I livelli così emersi possono essere descritti come segue:</w:t>
      </w:r>
    </w:p>
    <w:p w14:paraId="1EA64BEF" w14:textId="77777777" w:rsidR="00D42C60" w:rsidRPr="00F33341" w:rsidRDefault="00D42C60" w:rsidP="00D42C60">
      <w:pPr>
        <w:spacing w:line="259" w:lineRule="auto"/>
        <w:rPr>
          <w:rFonts w:asciiTheme="majorHAnsi" w:eastAsia="Arial" w:hAnsiTheme="majorHAnsi" w:cstheme="majorHAnsi"/>
          <w:color w:val="000000"/>
          <w:sz w:val="22"/>
          <w:szCs w:val="22"/>
        </w:rPr>
      </w:pPr>
    </w:p>
    <w:p w14:paraId="6CBBDEA5" w14:textId="77777777" w:rsidR="00D42C60" w:rsidRPr="00F33341" w:rsidRDefault="00D42C60" w:rsidP="00D42C60">
      <w:pPr>
        <w:pStyle w:val="Paragrafoelenco"/>
        <w:numPr>
          <w:ilvl w:val="0"/>
          <w:numId w:val="3"/>
        </w:numPr>
        <w:ind w:left="426" w:hanging="284"/>
        <w:rPr>
          <w:rFonts w:asciiTheme="majorHAnsi" w:eastAsia="Arial" w:hAnsiTheme="majorHAnsi" w:cstheme="majorHAnsi"/>
          <w:color w:val="000000"/>
        </w:rPr>
      </w:pPr>
      <w:r w:rsidRPr="00F33341">
        <w:rPr>
          <w:rFonts w:asciiTheme="majorHAnsi" w:eastAsia="Arial" w:hAnsiTheme="majorHAnsi" w:cstheme="majorHAnsi"/>
          <w:b/>
          <w:bCs/>
          <w:color w:val="000000"/>
        </w:rPr>
        <w:t>LIVELLO AVANZATO:</w:t>
      </w:r>
      <w:r w:rsidRPr="00F33341">
        <w:rPr>
          <w:rFonts w:asciiTheme="majorHAnsi" w:eastAsia="Arial" w:hAnsiTheme="majorHAnsi" w:cstheme="majorHAnsi"/>
          <w:color w:val="000000"/>
        </w:rPr>
        <w:t xml:space="preserve"> Gli studenti dimostrano una conoscenza approfondita degli argomenti, sanno collegare concetti diversi e padroneggiano le abilità richieste con autonomia e precisione. L’impegno è costante e motivato, e il metodo di studio è strutturato, efficace e personalizzato, con capacità di auto-valutazione</w:t>
      </w:r>
    </w:p>
    <w:p w14:paraId="7E596370" w14:textId="12B7A8D7" w:rsidR="00D42C60" w:rsidRDefault="00D42C60" w:rsidP="00D42C60">
      <w:pPr>
        <w:ind w:left="426"/>
        <w:rPr>
          <w:rFonts w:asciiTheme="majorHAnsi" w:eastAsia="Arial" w:hAnsiTheme="majorHAnsi" w:cstheme="majorHAnsi"/>
          <w:color w:val="000000"/>
        </w:rPr>
      </w:pPr>
      <w:r w:rsidRPr="00D42C60">
        <w:rPr>
          <w:rFonts w:asciiTheme="majorHAnsi" w:eastAsia="Arial" w:hAnsiTheme="majorHAnsi" w:cstheme="majorHAnsi"/>
          <w:i/>
          <w:iCs/>
          <w:color w:val="000000"/>
          <w:sz w:val="22"/>
          <w:szCs w:val="22"/>
        </w:rPr>
        <w:t>(cognomi nomi)</w:t>
      </w:r>
      <w:r w:rsidRPr="00F33341">
        <w:rPr>
          <w:rFonts w:asciiTheme="majorHAnsi" w:eastAsia="Arial" w:hAnsiTheme="majorHAnsi" w:cstheme="majorHAnsi"/>
          <w:color w:val="000000"/>
          <w:sz w:val="22"/>
          <w:szCs w:val="22"/>
        </w:rPr>
        <w:t xml:space="preserve"> ............................................................................................................................................................................................................................................................................................................................................................................................................................................................................................................................................</w:t>
      </w:r>
      <w:r>
        <w:rPr>
          <w:rFonts w:asciiTheme="majorHAnsi" w:eastAsia="Arial" w:hAnsiTheme="majorHAnsi" w:cstheme="majorHAnsi"/>
          <w:color w:val="000000"/>
        </w:rPr>
        <w:t>...</w:t>
      </w:r>
    </w:p>
    <w:p w14:paraId="487FD68E" w14:textId="77777777" w:rsidR="00D42C60" w:rsidRPr="00F33341" w:rsidRDefault="00D42C60" w:rsidP="00D42C60">
      <w:pPr>
        <w:ind w:left="426"/>
        <w:rPr>
          <w:rFonts w:asciiTheme="majorHAnsi" w:eastAsia="Arial" w:hAnsiTheme="majorHAnsi" w:cstheme="majorHAnsi"/>
          <w:color w:val="000000"/>
          <w:sz w:val="22"/>
          <w:szCs w:val="22"/>
        </w:rPr>
      </w:pPr>
    </w:p>
    <w:p w14:paraId="4648B77F" w14:textId="77777777" w:rsidR="00D42C60" w:rsidRPr="00F33341" w:rsidRDefault="00D42C60" w:rsidP="00D42C60">
      <w:pPr>
        <w:pStyle w:val="Paragrafoelenco"/>
        <w:numPr>
          <w:ilvl w:val="0"/>
          <w:numId w:val="3"/>
        </w:numPr>
        <w:ind w:left="426" w:hanging="284"/>
        <w:rPr>
          <w:rFonts w:asciiTheme="majorHAnsi" w:eastAsia="Arial" w:hAnsiTheme="majorHAnsi" w:cstheme="majorHAnsi"/>
          <w:color w:val="000000"/>
        </w:rPr>
      </w:pPr>
      <w:r w:rsidRPr="00F33341">
        <w:rPr>
          <w:rFonts w:asciiTheme="majorHAnsi" w:eastAsia="Arial" w:hAnsiTheme="majorHAnsi" w:cstheme="majorHAnsi"/>
          <w:b/>
          <w:bCs/>
          <w:color w:val="000000"/>
        </w:rPr>
        <w:t xml:space="preserve">LIVELLO INTERMEDIO: </w:t>
      </w:r>
      <w:r w:rsidRPr="00F33341">
        <w:rPr>
          <w:rFonts w:asciiTheme="majorHAnsi" w:eastAsia="Arial" w:hAnsiTheme="majorHAnsi" w:cstheme="majorHAnsi"/>
          <w:color w:val="000000"/>
        </w:rPr>
        <w:t>Gli studenti mostrano una buona comprensione dei concetti principali e sono in grado di applicarli correttamente. Le abilità sono adeguate, con qualche difficoltà in contesti più complessi. L’impegno è regolare e il metodo di studio organizzato, con margini di miglioramento nell’efficienza e nella gestione del tempo</w:t>
      </w:r>
    </w:p>
    <w:p w14:paraId="6EB46E0F" w14:textId="01B74864" w:rsidR="00D42C60" w:rsidRDefault="00D42C60" w:rsidP="00D42C60">
      <w:pPr>
        <w:ind w:left="426"/>
        <w:rPr>
          <w:rFonts w:asciiTheme="majorHAnsi" w:eastAsia="Arial" w:hAnsiTheme="majorHAnsi" w:cstheme="majorHAnsi"/>
          <w:color w:val="000000"/>
        </w:rPr>
      </w:pPr>
      <w:r w:rsidRPr="00D42C60">
        <w:rPr>
          <w:rFonts w:asciiTheme="majorHAnsi" w:eastAsia="Arial" w:hAnsiTheme="majorHAnsi" w:cstheme="majorHAnsi"/>
          <w:i/>
          <w:iCs/>
          <w:color w:val="000000"/>
          <w:sz w:val="22"/>
          <w:szCs w:val="22"/>
        </w:rPr>
        <w:t>(cognomi nomi)</w:t>
      </w:r>
      <w:r w:rsidRPr="00F33341">
        <w:rPr>
          <w:rFonts w:asciiTheme="majorHAnsi" w:eastAsia="Arial" w:hAnsiTheme="majorHAnsi" w:cstheme="majorHAnsi"/>
          <w:color w:val="000000"/>
          <w:sz w:val="22"/>
          <w:szCs w:val="22"/>
        </w:rPr>
        <w:t xml:space="preserve"> ....................................................................................................................................................................................................................................................................................................................................................................................................................................................................................................................................</w:t>
      </w:r>
      <w:r>
        <w:rPr>
          <w:rFonts w:asciiTheme="majorHAnsi" w:eastAsia="Arial" w:hAnsiTheme="majorHAnsi" w:cstheme="majorHAnsi"/>
          <w:color w:val="000000"/>
        </w:rPr>
        <w:t>...........</w:t>
      </w:r>
    </w:p>
    <w:p w14:paraId="705DD5DB" w14:textId="77777777" w:rsidR="00D42C60" w:rsidRPr="00F33341" w:rsidRDefault="00D42C60" w:rsidP="00D42C60">
      <w:pPr>
        <w:ind w:left="426"/>
        <w:rPr>
          <w:rFonts w:asciiTheme="majorHAnsi" w:eastAsia="Arial" w:hAnsiTheme="majorHAnsi" w:cstheme="majorHAnsi"/>
          <w:color w:val="000000"/>
          <w:sz w:val="22"/>
          <w:szCs w:val="22"/>
        </w:rPr>
      </w:pPr>
    </w:p>
    <w:p w14:paraId="1AEF1702" w14:textId="77777777" w:rsidR="00D42C60" w:rsidRPr="00F33341" w:rsidRDefault="00D42C60" w:rsidP="00D42C60">
      <w:pPr>
        <w:pStyle w:val="Paragrafoelenco"/>
        <w:numPr>
          <w:ilvl w:val="0"/>
          <w:numId w:val="3"/>
        </w:numPr>
        <w:ind w:left="426" w:hanging="284"/>
        <w:rPr>
          <w:rFonts w:asciiTheme="majorHAnsi" w:eastAsia="Arial" w:hAnsiTheme="majorHAnsi" w:cstheme="majorHAnsi"/>
          <w:color w:val="000000"/>
        </w:rPr>
      </w:pPr>
      <w:r w:rsidRPr="00F33341">
        <w:rPr>
          <w:rFonts w:asciiTheme="majorHAnsi" w:eastAsia="Arial" w:hAnsiTheme="majorHAnsi" w:cstheme="majorHAnsi"/>
          <w:b/>
          <w:bCs/>
          <w:color w:val="000000"/>
        </w:rPr>
        <w:t>LIVELLO BASE:</w:t>
      </w:r>
      <w:r w:rsidRPr="00F33341">
        <w:rPr>
          <w:rFonts w:asciiTheme="majorHAnsi" w:eastAsia="Arial" w:hAnsiTheme="majorHAnsi" w:cstheme="majorHAnsi"/>
          <w:color w:val="000000"/>
        </w:rPr>
        <w:t xml:space="preserve"> Gli studenti hanno una conoscenza di base sufficiente, ma gli studenti faticano ad approfondire o a collegare le informazioni. Le abilità sono accettabili, spesso necessitando di supporto, e l’impegno è variabile e non sempre costante. Il metodo di studio è poco strutturato e discontinuo.</w:t>
      </w:r>
    </w:p>
    <w:p w14:paraId="61526E3B" w14:textId="2E0AEAE8" w:rsidR="00D42C60" w:rsidRDefault="00D42C60" w:rsidP="00D42C60">
      <w:pPr>
        <w:ind w:left="426"/>
        <w:rPr>
          <w:rFonts w:asciiTheme="majorHAnsi" w:eastAsia="Arial" w:hAnsiTheme="majorHAnsi" w:cstheme="majorHAnsi"/>
          <w:color w:val="000000"/>
        </w:rPr>
      </w:pPr>
      <w:r w:rsidRPr="00D42C60">
        <w:rPr>
          <w:rFonts w:asciiTheme="majorHAnsi" w:eastAsia="Arial" w:hAnsiTheme="majorHAnsi" w:cstheme="majorHAnsi"/>
          <w:i/>
          <w:iCs/>
          <w:color w:val="000000"/>
          <w:sz w:val="22"/>
          <w:szCs w:val="22"/>
        </w:rPr>
        <w:lastRenderedPageBreak/>
        <w:t>(cognomi nomi)</w:t>
      </w:r>
      <w:r w:rsidRPr="00F33341">
        <w:rPr>
          <w:rFonts w:asciiTheme="majorHAnsi" w:eastAsia="Arial" w:hAnsiTheme="majorHAnsi" w:cstheme="majorHAnsi"/>
          <w:color w:val="000000"/>
          <w:sz w:val="22"/>
          <w:szCs w:val="22"/>
        </w:rPr>
        <w:t xml:space="preserve"> ....................................................................................................................................................................................................................................................................................................................................................................................................................................................................................................................................</w:t>
      </w:r>
      <w:r>
        <w:rPr>
          <w:rFonts w:asciiTheme="majorHAnsi" w:eastAsia="Arial" w:hAnsiTheme="majorHAnsi" w:cstheme="majorHAnsi"/>
          <w:color w:val="000000"/>
        </w:rPr>
        <w:t>...........</w:t>
      </w:r>
    </w:p>
    <w:p w14:paraId="540C6623" w14:textId="77777777" w:rsidR="00D42C60" w:rsidRPr="00F33341" w:rsidRDefault="00D42C60" w:rsidP="00D42C60">
      <w:pPr>
        <w:ind w:left="426"/>
        <w:rPr>
          <w:rFonts w:asciiTheme="majorHAnsi" w:eastAsia="Arial" w:hAnsiTheme="majorHAnsi" w:cstheme="majorHAnsi"/>
          <w:color w:val="000000"/>
          <w:sz w:val="22"/>
          <w:szCs w:val="22"/>
        </w:rPr>
      </w:pPr>
    </w:p>
    <w:p w14:paraId="325BCAB7" w14:textId="77777777" w:rsidR="00D42C60" w:rsidRPr="00F33341" w:rsidRDefault="00D42C60" w:rsidP="00D42C60">
      <w:pPr>
        <w:pStyle w:val="Paragrafoelenco"/>
        <w:numPr>
          <w:ilvl w:val="0"/>
          <w:numId w:val="3"/>
        </w:numPr>
        <w:ind w:left="426" w:hanging="284"/>
        <w:rPr>
          <w:rFonts w:asciiTheme="majorHAnsi" w:eastAsia="Arial" w:hAnsiTheme="majorHAnsi" w:cstheme="majorHAnsi"/>
          <w:color w:val="000000"/>
        </w:rPr>
      </w:pPr>
      <w:r w:rsidRPr="00F33341">
        <w:rPr>
          <w:rFonts w:asciiTheme="majorHAnsi" w:eastAsia="Arial" w:hAnsiTheme="majorHAnsi" w:cstheme="majorHAnsi"/>
          <w:b/>
          <w:bCs/>
          <w:color w:val="000000"/>
        </w:rPr>
        <w:t>LIVELLO INIZIALE:</w:t>
      </w:r>
      <w:r w:rsidRPr="00F33341">
        <w:rPr>
          <w:rFonts w:asciiTheme="majorHAnsi" w:eastAsia="Arial" w:hAnsiTheme="majorHAnsi" w:cstheme="majorHAnsi"/>
          <w:color w:val="000000"/>
        </w:rPr>
        <w:t xml:space="preserve"> Gli studenti possiedono conoscenze limitate e mostrano difficoltà nell’applicare i concetti anche a situazioni semplici. Le abilità richiedono guida continua, l’impegno è scarso o discontinuo e il metodo di studio è disorganizzato e improvvisato.</w:t>
      </w:r>
    </w:p>
    <w:p w14:paraId="5BF5E9E4" w14:textId="067C9CEF" w:rsidR="00A11A6E" w:rsidRPr="00F33341" w:rsidRDefault="00D42C60" w:rsidP="00D42C60">
      <w:pPr>
        <w:ind w:left="426"/>
        <w:rPr>
          <w:rFonts w:asciiTheme="majorHAnsi" w:eastAsia="Arial" w:hAnsiTheme="majorHAnsi" w:cstheme="majorHAnsi"/>
          <w:color w:val="000000"/>
          <w:sz w:val="22"/>
          <w:szCs w:val="22"/>
        </w:rPr>
      </w:pPr>
      <w:r w:rsidRPr="00D42C60">
        <w:rPr>
          <w:rFonts w:asciiTheme="majorHAnsi" w:eastAsia="Arial" w:hAnsiTheme="majorHAnsi" w:cstheme="majorHAnsi"/>
          <w:i/>
          <w:iCs/>
          <w:color w:val="000000"/>
          <w:sz w:val="22"/>
          <w:szCs w:val="22"/>
        </w:rPr>
        <w:t>(cognomi nomi)</w:t>
      </w:r>
      <w:r w:rsidRPr="00F33341">
        <w:rPr>
          <w:rFonts w:asciiTheme="majorHAnsi" w:eastAsia="Arial" w:hAnsiTheme="majorHAnsi" w:cstheme="majorHAnsi"/>
          <w:color w:val="000000"/>
          <w:sz w:val="22"/>
          <w:szCs w:val="22"/>
        </w:rPr>
        <w:t xml:space="preserve"> .............................................................................................................................................................................................................................................................................................................................................................................................................................................................................................................................................</w:t>
      </w:r>
    </w:p>
    <w:p w14:paraId="056F1C26" w14:textId="6DBCD6F5" w:rsidR="0051681D" w:rsidRPr="00A11A6E" w:rsidRDefault="00A11A6E">
      <w:pPr>
        <w:spacing w:before="280" w:after="280"/>
        <w:rPr>
          <w:rFonts w:asciiTheme="majorHAnsi" w:eastAsia="Aptos" w:hAnsiTheme="majorHAnsi" w:cstheme="majorHAnsi"/>
          <w:b/>
          <w:u w:val="single"/>
        </w:rPr>
      </w:pPr>
      <w:r w:rsidRPr="00A11A6E">
        <w:rPr>
          <w:rFonts w:asciiTheme="majorHAnsi" w:eastAsia="Aptos" w:hAnsiTheme="majorHAnsi" w:cstheme="majorHAnsi"/>
          <w:b/>
          <w:u w:val="single"/>
        </w:rPr>
        <w:t xml:space="preserve">INTERVENTI DI SUPPORTO: </w:t>
      </w:r>
    </w:p>
    <w:p w14:paraId="6D77F2C0" w14:textId="77777777" w:rsidR="00A11A6E" w:rsidRDefault="00000000" w:rsidP="00A11A6E">
      <w:pPr>
        <w:pStyle w:val="Paragrafoelenco"/>
        <w:numPr>
          <w:ilvl w:val="0"/>
          <w:numId w:val="3"/>
        </w:numPr>
        <w:ind w:left="426" w:hanging="284"/>
        <w:rPr>
          <w:rFonts w:asciiTheme="majorHAnsi" w:hAnsiTheme="majorHAnsi" w:cstheme="majorHAnsi"/>
        </w:rPr>
      </w:pPr>
      <w:r w:rsidRPr="00A11A6E">
        <w:rPr>
          <w:rFonts w:asciiTheme="majorHAnsi" w:eastAsia="Arial" w:hAnsiTheme="majorHAnsi" w:cstheme="majorHAnsi"/>
          <w:b/>
          <w:bCs/>
          <w:color w:val="000000"/>
        </w:rPr>
        <w:t>Potenziamento:</w:t>
      </w:r>
      <w:r w:rsidRPr="00A11A6E">
        <w:rPr>
          <w:rFonts w:asciiTheme="majorHAnsi" w:hAnsiTheme="majorHAnsi" w:cstheme="majorHAnsi"/>
        </w:rPr>
        <w:t xml:space="preserve"> per gli alunni più motivati, con attività di approfondimento e sviluppo delle competenze.</w:t>
      </w:r>
    </w:p>
    <w:p w14:paraId="598281C9" w14:textId="1CBBD8C6" w:rsidR="0051681D" w:rsidRPr="00A11A6E" w:rsidRDefault="00000000" w:rsidP="00A11A6E">
      <w:pPr>
        <w:pStyle w:val="Paragrafoelenco"/>
        <w:numPr>
          <w:ilvl w:val="0"/>
          <w:numId w:val="3"/>
        </w:numPr>
        <w:ind w:left="426" w:hanging="284"/>
        <w:rPr>
          <w:rFonts w:asciiTheme="majorHAnsi" w:hAnsiTheme="majorHAnsi" w:cstheme="majorHAnsi"/>
        </w:rPr>
      </w:pPr>
      <w:r w:rsidRPr="00A11A6E">
        <w:rPr>
          <w:rFonts w:asciiTheme="majorHAnsi" w:eastAsia="Arial" w:hAnsiTheme="majorHAnsi" w:cstheme="majorHAnsi"/>
          <w:b/>
          <w:bCs/>
          <w:color w:val="000000"/>
        </w:rPr>
        <w:t>Consolidamento</w:t>
      </w:r>
      <w:r w:rsidRPr="00A11A6E">
        <w:rPr>
          <w:rFonts w:asciiTheme="majorHAnsi" w:hAnsiTheme="majorHAnsi" w:cstheme="majorHAnsi"/>
          <w:b/>
        </w:rPr>
        <w:t>:</w:t>
      </w:r>
      <w:r w:rsidRPr="00A11A6E">
        <w:rPr>
          <w:rFonts w:asciiTheme="majorHAnsi" w:hAnsiTheme="majorHAnsi" w:cstheme="majorHAnsi"/>
        </w:rPr>
        <w:t xml:space="preserve"> per gli alunni che necessitano di rinforzo, attraverso verifiche costanti. </w:t>
      </w:r>
    </w:p>
    <w:p w14:paraId="7EB9F181" w14:textId="77777777" w:rsidR="0051681D" w:rsidRDefault="00000000" w:rsidP="00A11A6E">
      <w:pPr>
        <w:pStyle w:val="Paragrafoelenco"/>
        <w:numPr>
          <w:ilvl w:val="0"/>
          <w:numId w:val="3"/>
        </w:numPr>
        <w:ind w:left="426" w:hanging="284"/>
        <w:rPr>
          <w:rFonts w:asciiTheme="majorHAnsi" w:hAnsiTheme="majorHAnsi" w:cstheme="majorHAnsi"/>
        </w:rPr>
      </w:pPr>
      <w:r w:rsidRPr="00A11A6E">
        <w:rPr>
          <w:rFonts w:asciiTheme="majorHAnsi" w:eastAsia="Arial" w:hAnsiTheme="majorHAnsi" w:cstheme="majorHAnsi"/>
          <w:b/>
          <w:bCs/>
          <w:color w:val="000000"/>
        </w:rPr>
        <w:t>Recupero</w:t>
      </w:r>
      <w:r w:rsidRPr="00A11A6E">
        <w:rPr>
          <w:rFonts w:asciiTheme="majorHAnsi" w:hAnsiTheme="majorHAnsi" w:cstheme="majorHAnsi"/>
          <w:b/>
        </w:rPr>
        <w:t>:</w:t>
      </w:r>
      <w:r w:rsidRPr="00A11A6E">
        <w:rPr>
          <w:rFonts w:asciiTheme="majorHAnsi" w:hAnsiTheme="majorHAnsi" w:cstheme="majorHAnsi"/>
        </w:rPr>
        <w:t xml:space="preserve"> per gli alunni con difficoltà persistenti, con schemi, mappe concettuali e attività mirate alla semplificazione dei contenuti.</w:t>
      </w:r>
    </w:p>
    <w:p w14:paraId="3A9FF39A" w14:textId="77777777" w:rsidR="00A11A6E" w:rsidRPr="00A11A6E" w:rsidRDefault="00A11A6E" w:rsidP="00A11A6E">
      <w:pPr>
        <w:pStyle w:val="Paragrafoelenco"/>
        <w:ind w:left="426"/>
        <w:rPr>
          <w:rFonts w:asciiTheme="majorHAnsi" w:hAnsiTheme="majorHAnsi" w:cstheme="majorHAnsi"/>
        </w:rPr>
      </w:pPr>
    </w:p>
    <w:p w14:paraId="3E72DADF" w14:textId="77777777" w:rsidR="0051681D" w:rsidRPr="00A11A6E" w:rsidRDefault="00000000" w:rsidP="00A11A6E">
      <w:pPr>
        <w:spacing w:before="280" w:after="280"/>
        <w:rPr>
          <w:rFonts w:asciiTheme="majorHAnsi" w:eastAsia="Aptos" w:hAnsiTheme="majorHAnsi" w:cstheme="majorHAnsi"/>
          <w:b/>
          <w:u w:val="single"/>
        </w:rPr>
      </w:pPr>
      <w:r w:rsidRPr="00A11A6E">
        <w:rPr>
          <w:rFonts w:asciiTheme="majorHAnsi" w:eastAsia="Aptos" w:hAnsiTheme="majorHAnsi" w:cstheme="majorHAnsi"/>
          <w:b/>
          <w:u w:val="single"/>
        </w:rPr>
        <w:t>PIANO DI LAVORO DISCIPLINARE</w:t>
      </w:r>
    </w:p>
    <w:p w14:paraId="255A7074" w14:textId="2EDED3B8" w:rsidR="001C45C0" w:rsidRPr="001C45C0" w:rsidRDefault="001C45C0" w:rsidP="001C45C0">
      <w:pPr>
        <w:spacing w:before="280" w:after="280"/>
        <w:jc w:val="both"/>
        <w:rPr>
          <w:rFonts w:asciiTheme="majorHAnsi" w:hAnsiTheme="majorHAnsi" w:cstheme="majorHAnsi"/>
          <w:sz w:val="22"/>
          <w:szCs w:val="22"/>
        </w:rPr>
      </w:pPr>
      <w:r w:rsidRPr="00A11A6E">
        <w:rPr>
          <w:rFonts w:asciiTheme="majorHAnsi" w:hAnsiTheme="majorHAnsi" w:cstheme="majorHAnsi"/>
          <w:sz w:val="22"/>
          <w:szCs w:val="22"/>
        </w:rPr>
        <w:t xml:space="preserve">Per quanto riguarda gli </w:t>
      </w:r>
      <w:r w:rsidRPr="00A11A6E">
        <w:rPr>
          <w:rFonts w:asciiTheme="majorHAnsi" w:hAnsiTheme="majorHAnsi" w:cstheme="majorHAnsi"/>
          <w:b/>
          <w:sz w:val="22"/>
          <w:szCs w:val="22"/>
        </w:rPr>
        <w:t>obiettivi disciplinari, le competenze, le abilità, il metodo, gli strumenti di lavoro e le modalità di verifica</w:t>
      </w:r>
      <w:r w:rsidRPr="00A11A6E">
        <w:rPr>
          <w:rFonts w:asciiTheme="majorHAnsi" w:hAnsiTheme="majorHAnsi" w:cstheme="majorHAnsi"/>
          <w:sz w:val="22"/>
          <w:szCs w:val="22"/>
        </w:rPr>
        <w:t>, si fa riferimento ai piani disciplinari o alle programmazioni disciplinari individuate da ciascun docente.</w:t>
      </w:r>
      <w:r>
        <w:rPr>
          <w:rFonts w:asciiTheme="majorHAnsi" w:hAnsiTheme="majorHAnsi" w:cstheme="majorHAnsi"/>
          <w:sz w:val="22"/>
          <w:szCs w:val="22"/>
        </w:rPr>
        <w:t xml:space="preserve"> </w:t>
      </w:r>
      <w:r w:rsidRPr="001C45C0">
        <w:rPr>
          <w:rFonts w:asciiTheme="majorHAnsi" w:hAnsiTheme="majorHAnsi" w:cstheme="majorHAnsi"/>
          <w:sz w:val="22"/>
          <w:szCs w:val="22"/>
          <w:highlight w:val="yellow"/>
        </w:rPr>
        <w:t>Eventuali modifiche o variazioni potranno essere inserite e aggiornate nei documenti di riferimento, per garantire coerenza e personalizzazione dell’attività didattica</w:t>
      </w:r>
      <w:r w:rsidRPr="00A11A6E">
        <w:rPr>
          <w:rFonts w:asciiTheme="majorHAnsi" w:hAnsiTheme="majorHAnsi" w:cstheme="majorHAnsi"/>
          <w:sz w:val="22"/>
          <w:szCs w:val="22"/>
        </w:rPr>
        <w:t>.</w:t>
      </w:r>
    </w:p>
    <w:p w14:paraId="4D943F5B" w14:textId="10B93985" w:rsidR="001C45C0" w:rsidRPr="001C45C0" w:rsidRDefault="001C45C0" w:rsidP="001C45C0">
      <w:pPr>
        <w:spacing w:before="280" w:after="280"/>
        <w:ind w:left="142"/>
        <w:rPr>
          <w:rFonts w:asciiTheme="majorHAnsi" w:hAnsiTheme="majorHAnsi" w:cstheme="majorHAnsi"/>
        </w:rPr>
      </w:pPr>
      <w:r w:rsidRPr="001C45C0">
        <w:rPr>
          <w:rFonts w:asciiTheme="majorHAnsi" w:hAnsiTheme="majorHAnsi" w:cstheme="majorHAnsi"/>
        </w:rPr>
        <w:t>Il docente, in merito alla programmazione didattica della disciplina per l’anno scolastico in corso, dichiara quanto segue, selezionando una delle due opzioni:</w:t>
      </w:r>
      <w:r w:rsidRPr="001C45C0">
        <w:rPr>
          <w:rFonts w:asciiTheme="majorHAnsi" w:hAnsiTheme="majorHAnsi" w:cstheme="majorHAnsi"/>
        </w:rPr>
        <w:br/>
        <w:t xml:space="preserve">• </w:t>
      </w:r>
      <w:r w:rsidRPr="001C45C0">
        <w:rPr>
          <w:rFonts w:asciiTheme="majorHAnsi" w:hAnsiTheme="majorHAnsi" w:cstheme="majorHAnsi"/>
        </w:rPr>
        <w:t xml:space="preserve"> </w:t>
      </w:r>
      <w:r w:rsidRPr="001C45C0">
        <w:rPr>
          <w:rFonts w:ascii="Segoe UI Symbol" w:hAnsi="Segoe UI Symbol" w:cs="Segoe UI Symbol"/>
        </w:rPr>
        <w:t>☐</w:t>
      </w:r>
      <w:r w:rsidRPr="001C45C0">
        <w:rPr>
          <w:rFonts w:asciiTheme="majorHAnsi" w:hAnsiTheme="majorHAnsi" w:cstheme="majorHAnsi"/>
        </w:rPr>
        <w:t xml:space="preserve"> La programmazione disciplinare rispecchierà </w:t>
      </w:r>
      <w:r w:rsidRPr="001C45C0">
        <w:rPr>
          <w:rFonts w:asciiTheme="majorHAnsi" w:hAnsiTheme="majorHAnsi" w:cstheme="majorHAnsi"/>
        </w:rPr>
        <w:t>i</w:t>
      </w:r>
      <w:r w:rsidRPr="001C45C0">
        <w:rPr>
          <w:rFonts w:asciiTheme="majorHAnsi" w:hAnsiTheme="majorHAnsi" w:cstheme="majorHAnsi"/>
        </w:rPr>
        <w:t xml:space="preserve">ntegralmente quanto pubblicato sul sito </w:t>
      </w:r>
      <w:r w:rsidRPr="001C45C0">
        <w:rPr>
          <w:rFonts w:asciiTheme="majorHAnsi" w:hAnsiTheme="majorHAnsi" w:cstheme="majorHAnsi"/>
        </w:rPr>
        <w:t xml:space="preserve">    </w:t>
      </w:r>
      <w:r w:rsidRPr="001C45C0">
        <w:rPr>
          <w:rFonts w:asciiTheme="majorHAnsi" w:hAnsiTheme="majorHAnsi" w:cstheme="majorHAnsi"/>
        </w:rPr>
        <w:t>dell’Istituto.</w:t>
      </w:r>
      <w:r w:rsidRPr="001C45C0">
        <w:rPr>
          <w:rFonts w:asciiTheme="majorHAnsi" w:hAnsiTheme="majorHAnsi" w:cstheme="majorHAnsi"/>
        </w:rPr>
        <w:br/>
        <w:t xml:space="preserve">• </w:t>
      </w:r>
      <w:r w:rsidRPr="001C45C0">
        <w:rPr>
          <w:rFonts w:asciiTheme="majorHAnsi" w:hAnsiTheme="majorHAnsi" w:cstheme="majorHAnsi"/>
        </w:rPr>
        <w:t xml:space="preserve"> </w:t>
      </w:r>
      <w:r w:rsidRPr="001C45C0">
        <w:rPr>
          <w:rFonts w:ascii="Segoe UI Symbol" w:hAnsi="Segoe UI Symbol" w:cs="Segoe UI Symbol"/>
        </w:rPr>
        <w:t>☐</w:t>
      </w:r>
      <w:r w:rsidRPr="001C45C0">
        <w:rPr>
          <w:rFonts w:asciiTheme="majorHAnsi" w:hAnsiTheme="majorHAnsi" w:cstheme="majorHAnsi"/>
        </w:rPr>
        <w:t xml:space="preserve"> La programmazione disciplinare presenterà le seguenti variazioni rispetto a quanto pubblicato sul sito dell’Istituto:</w:t>
      </w:r>
      <w:r w:rsidRPr="001C45C0">
        <w:rPr>
          <w:rFonts w:asciiTheme="majorHAnsi" w:hAnsiTheme="majorHAnsi" w:cstheme="majorHAnsi"/>
        </w:rPr>
        <w:br/>
      </w:r>
      <w:r w:rsidRPr="001C45C0">
        <w:rPr>
          <w:rFonts w:asciiTheme="majorHAnsi" w:hAnsiTheme="majorHAnsi" w:cstheme="majorHAnsi"/>
        </w:rPr>
        <w:br/>
        <w:t>      ▪ Inserimento di una nuova UDA dal titolo: “……………………………………………</w:t>
      </w:r>
      <w:r>
        <w:rPr>
          <w:rFonts w:asciiTheme="majorHAnsi" w:hAnsiTheme="majorHAnsi" w:cstheme="majorHAnsi"/>
        </w:rPr>
        <w:t>……………………….</w:t>
      </w:r>
      <w:r w:rsidRPr="001C45C0">
        <w:rPr>
          <w:rFonts w:asciiTheme="majorHAnsi" w:hAnsiTheme="majorHAnsi" w:cstheme="majorHAnsi"/>
        </w:rPr>
        <w:t>”</w:t>
      </w:r>
      <w:r w:rsidRPr="001C45C0">
        <w:rPr>
          <w:rFonts w:asciiTheme="majorHAnsi" w:hAnsiTheme="majorHAnsi" w:cstheme="majorHAnsi"/>
        </w:rPr>
        <w:br/>
        <w:t>      ▪ Rimodulazione degli obiettivi/competenze in relazione a: “……………………………………………”</w:t>
      </w:r>
      <w:r w:rsidRPr="001C45C0">
        <w:rPr>
          <w:rFonts w:asciiTheme="majorHAnsi" w:hAnsiTheme="majorHAnsi" w:cstheme="majorHAnsi"/>
        </w:rPr>
        <w:br/>
        <w:t>      ▪ Altre variazioni: “………………………………………………………………………………………………</w:t>
      </w:r>
      <w:r>
        <w:rPr>
          <w:rFonts w:asciiTheme="majorHAnsi" w:hAnsiTheme="majorHAnsi" w:cstheme="majorHAnsi"/>
        </w:rPr>
        <w:t>………….</w:t>
      </w:r>
      <w:r w:rsidRPr="001C45C0">
        <w:rPr>
          <w:rFonts w:asciiTheme="majorHAnsi" w:hAnsiTheme="majorHAnsi" w:cstheme="majorHAnsi"/>
        </w:rPr>
        <w:t>…”</w:t>
      </w:r>
      <w:r w:rsidRPr="001C45C0">
        <w:rPr>
          <w:rFonts w:asciiTheme="majorHAnsi" w:hAnsiTheme="majorHAnsi" w:cstheme="majorHAnsi"/>
        </w:rPr>
        <w:br/>
      </w:r>
      <w:r w:rsidRPr="001C45C0">
        <w:rPr>
          <w:rFonts w:asciiTheme="majorHAnsi" w:hAnsiTheme="majorHAnsi" w:cstheme="majorHAnsi"/>
        </w:rPr>
        <w:br/>
        <w:t>Le eventuali modifiche sono state motivate da esigenze didattiche, metodologiche o organizzative emerse nel corso dell’anno scolastico.</w:t>
      </w:r>
    </w:p>
    <w:p w14:paraId="3FB7255F" w14:textId="77777777" w:rsidR="001C45C0" w:rsidRDefault="001C45C0" w:rsidP="00A11A6E">
      <w:pPr>
        <w:spacing w:before="280" w:after="280"/>
        <w:jc w:val="both"/>
        <w:rPr>
          <w:rFonts w:asciiTheme="majorHAnsi" w:hAnsiTheme="majorHAnsi" w:cstheme="majorHAnsi"/>
          <w:sz w:val="22"/>
          <w:szCs w:val="22"/>
        </w:rPr>
      </w:pPr>
    </w:p>
    <w:p w14:paraId="530465D7" w14:textId="77777777" w:rsidR="001C45C0" w:rsidRDefault="001C45C0" w:rsidP="00A11A6E">
      <w:pPr>
        <w:spacing w:before="280" w:after="280"/>
        <w:jc w:val="both"/>
        <w:rPr>
          <w:rFonts w:asciiTheme="majorHAnsi" w:hAnsiTheme="majorHAnsi" w:cstheme="majorHAnsi"/>
          <w:sz w:val="22"/>
          <w:szCs w:val="22"/>
        </w:rPr>
      </w:pPr>
    </w:p>
    <w:p w14:paraId="71C75ED8" w14:textId="77777777" w:rsidR="001C45C0" w:rsidRDefault="001C45C0" w:rsidP="00A11A6E">
      <w:pPr>
        <w:spacing w:before="280" w:after="280"/>
        <w:jc w:val="both"/>
        <w:rPr>
          <w:rFonts w:asciiTheme="majorHAnsi" w:hAnsiTheme="majorHAnsi" w:cstheme="majorHAnsi"/>
          <w:sz w:val="22"/>
          <w:szCs w:val="22"/>
        </w:rPr>
      </w:pPr>
    </w:p>
    <w:p w14:paraId="5C962279" w14:textId="77777777" w:rsidR="001C45C0" w:rsidRDefault="001C45C0" w:rsidP="00A11A6E">
      <w:pPr>
        <w:spacing w:before="280" w:after="280"/>
        <w:jc w:val="both"/>
        <w:rPr>
          <w:rFonts w:asciiTheme="majorHAnsi" w:hAnsiTheme="majorHAnsi" w:cstheme="majorHAnsi"/>
          <w:sz w:val="22"/>
          <w:szCs w:val="22"/>
        </w:rPr>
      </w:pPr>
    </w:p>
    <w:p w14:paraId="23A61204" w14:textId="77777777" w:rsidR="007D4457" w:rsidRDefault="007D4457" w:rsidP="007D4457">
      <w:pPr>
        <w:ind w:left="720"/>
        <w:jc w:val="both"/>
        <w:rPr>
          <w:rFonts w:asciiTheme="majorHAnsi" w:eastAsia="Calibri" w:hAnsiTheme="majorHAnsi" w:cstheme="majorHAnsi"/>
          <w:highlight w:val="yellow"/>
        </w:rPr>
      </w:pPr>
    </w:p>
    <w:p w14:paraId="49DD7FAB" w14:textId="43D9455D" w:rsidR="00167B45" w:rsidRDefault="00167B45" w:rsidP="00167B45">
      <w:pPr>
        <w:rPr>
          <w:rFonts w:asciiTheme="majorHAnsi" w:hAnsiTheme="majorHAnsi" w:cstheme="majorHAnsi"/>
        </w:rPr>
      </w:pPr>
      <w:r w:rsidRPr="00F33341">
        <w:rPr>
          <w:rFonts w:asciiTheme="majorHAnsi" w:hAnsiTheme="majorHAnsi" w:cstheme="majorHAnsi"/>
          <w:b/>
          <w:u w:val="single"/>
        </w:rPr>
        <w:t xml:space="preserve">ATTIVITA’ </w:t>
      </w:r>
      <w:r w:rsidRPr="00826C30">
        <w:rPr>
          <w:rFonts w:asciiTheme="majorHAnsi" w:eastAsia="Calibri" w:hAnsiTheme="majorHAnsi" w:cstheme="majorHAnsi"/>
          <w:b/>
          <w:bCs/>
          <w:u w:val="single"/>
        </w:rPr>
        <w:t>INTERDISCIPLINARI</w:t>
      </w:r>
      <w:r w:rsidRPr="00F33341">
        <w:rPr>
          <w:rFonts w:asciiTheme="majorHAnsi" w:hAnsiTheme="majorHAnsi" w:cstheme="majorHAnsi"/>
          <w:b/>
          <w:u w:val="single"/>
        </w:rPr>
        <w:t xml:space="preserve"> e </w:t>
      </w:r>
      <w:r w:rsidRPr="00F33341">
        <w:rPr>
          <w:rFonts w:asciiTheme="majorHAnsi" w:hAnsiTheme="majorHAnsi" w:cstheme="majorHAnsi"/>
          <w:b/>
          <w:color w:val="000000"/>
          <w:u w:val="single"/>
        </w:rPr>
        <w:t xml:space="preserve">LABORATORI DIDATTICO-ESPERIENZIALI </w:t>
      </w:r>
      <w:r w:rsidRPr="00F33341">
        <w:rPr>
          <w:rFonts w:asciiTheme="majorHAnsi" w:hAnsiTheme="majorHAnsi" w:cstheme="majorHAnsi"/>
        </w:rPr>
        <w:t xml:space="preserve"> </w:t>
      </w:r>
    </w:p>
    <w:p w14:paraId="16BC781C" w14:textId="77777777" w:rsidR="00167B45" w:rsidRPr="00167B45" w:rsidRDefault="00167B45" w:rsidP="00167B45">
      <w:pPr>
        <w:rPr>
          <w:rFonts w:asciiTheme="majorHAnsi" w:hAnsiTheme="majorHAnsi" w:cstheme="majorHAnsi"/>
        </w:rPr>
      </w:pPr>
    </w:p>
    <w:p w14:paraId="51779937" w14:textId="25EE76E6" w:rsidR="00167B45" w:rsidRPr="00C436C3" w:rsidRDefault="00167B45" w:rsidP="00167B45">
      <w:pPr>
        <w:numPr>
          <w:ilvl w:val="0"/>
          <w:numId w:val="5"/>
        </w:numPr>
        <w:jc w:val="both"/>
        <w:rPr>
          <w:rFonts w:asciiTheme="majorHAnsi" w:eastAsia="Calibri" w:hAnsiTheme="majorHAnsi" w:cstheme="majorHAnsi"/>
        </w:rPr>
      </w:pPr>
      <w:r w:rsidRPr="00C436C3">
        <w:rPr>
          <w:rFonts w:asciiTheme="majorHAnsi" w:eastAsia="Calibri" w:hAnsiTheme="majorHAnsi" w:cstheme="majorHAnsi"/>
        </w:rPr>
        <w:t>……………………………………………………………………………………………………………………………………………………………………………...………………………………………………………………………………………………………………………………</w:t>
      </w:r>
    </w:p>
    <w:p w14:paraId="743DB881" w14:textId="48540AE7" w:rsidR="00167B45" w:rsidRPr="00C436C3" w:rsidRDefault="00167B45" w:rsidP="00167B45">
      <w:pPr>
        <w:numPr>
          <w:ilvl w:val="0"/>
          <w:numId w:val="5"/>
        </w:numPr>
        <w:jc w:val="both"/>
        <w:rPr>
          <w:rFonts w:asciiTheme="majorHAnsi" w:eastAsia="Calibri" w:hAnsiTheme="majorHAnsi" w:cstheme="majorHAnsi"/>
        </w:rPr>
      </w:pPr>
      <w:r w:rsidRPr="00C436C3">
        <w:rPr>
          <w:rFonts w:asciiTheme="majorHAnsi" w:eastAsia="Calibri" w:hAnsiTheme="majorHAnsi" w:cstheme="majorHAnsi"/>
        </w:rPr>
        <w:t>……………………………………………………………………………………………………………………………………………………………………………...………………………………………………………………………………………………………………………………</w:t>
      </w:r>
    </w:p>
    <w:p w14:paraId="7EDC31C8" w14:textId="5B332658" w:rsidR="00167B45" w:rsidRPr="00C436C3" w:rsidRDefault="00167B45" w:rsidP="00167B45">
      <w:pPr>
        <w:numPr>
          <w:ilvl w:val="0"/>
          <w:numId w:val="5"/>
        </w:numPr>
        <w:jc w:val="both"/>
        <w:rPr>
          <w:rFonts w:asciiTheme="majorHAnsi" w:eastAsia="Calibri" w:hAnsiTheme="majorHAnsi" w:cstheme="majorHAnsi"/>
        </w:rPr>
      </w:pPr>
      <w:r w:rsidRPr="00C436C3">
        <w:rPr>
          <w:rFonts w:asciiTheme="majorHAnsi" w:eastAsia="Calibri" w:hAnsiTheme="majorHAnsi" w:cstheme="majorHAnsi"/>
        </w:rPr>
        <w:t>……………………………………………………………………………………………………………………………………………………………………………...………………………………………………………………………………………………………………………………</w:t>
      </w:r>
    </w:p>
    <w:p w14:paraId="15FC8B69" w14:textId="134387A8" w:rsidR="00167B45" w:rsidRPr="00C436C3" w:rsidRDefault="00167B45" w:rsidP="00167B45">
      <w:pPr>
        <w:numPr>
          <w:ilvl w:val="0"/>
          <w:numId w:val="5"/>
        </w:numPr>
        <w:jc w:val="both"/>
        <w:rPr>
          <w:rFonts w:asciiTheme="majorHAnsi" w:eastAsia="Calibri" w:hAnsiTheme="majorHAnsi" w:cstheme="majorHAnsi"/>
          <w:sz w:val="22"/>
          <w:szCs w:val="22"/>
        </w:rPr>
      </w:pPr>
      <w:r w:rsidRPr="00C436C3">
        <w:rPr>
          <w:rFonts w:asciiTheme="majorHAnsi" w:eastAsia="Calibri" w:hAnsiTheme="majorHAnsi" w:cstheme="majorHAnsi"/>
        </w:rPr>
        <w:t>……………………………………………………………………………………………………………………………………………………………………………...………………………………………………………………………………………………………………………………</w:t>
      </w:r>
    </w:p>
    <w:p w14:paraId="580A92C5" w14:textId="77777777" w:rsidR="0051681D" w:rsidRPr="00A11A6E" w:rsidRDefault="0051681D">
      <w:pPr>
        <w:rPr>
          <w:rFonts w:asciiTheme="majorHAnsi" w:hAnsiTheme="majorHAnsi" w:cstheme="majorHAnsi"/>
        </w:rPr>
      </w:pPr>
    </w:p>
    <w:p w14:paraId="28AD6D3B" w14:textId="7BF99E06" w:rsidR="0051681D" w:rsidRDefault="00000000">
      <w:pPr>
        <w:rPr>
          <w:rFonts w:asciiTheme="majorHAnsi" w:eastAsia="Calibri" w:hAnsiTheme="majorHAnsi" w:cstheme="majorHAnsi"/>
          <w:b/>
          <w:bCs/>
          <w:u w:val="single"/>
        </w:rPr>
      </w:pPr>
      <w:r w:rsidRPr="00167B45">
        <w:rPr>
          <w:rFonts w:asciiTheme="majorHAnsi" w:eastAsia="Calibri" w:hAnsiTheme="majorHAnsi" w:cstheme="majorHAnsi"/>
          <w:b/>
          <w:bCs/>
          <w:u w:val="single"/>
        </w:rPr>
        <w:t xml:space="preserve">ATTIVITA’ DI </w:t>
      </w:r>
      <w:r w:rsidR="00E57C04" w:rsidRPr="00167B45">
        <w:rPr>
          <w:rFonts w:asciiTheme="majorHAnsi" w:eastAsia="Calibri" w:hAnsiTheme="majorHAnsi" w:cstheme="majorHAnsi"/>
          <w:b/>
          <w:bCs/>
          <w:u w:val="single"/>
        </w:rPr>
        <w:t>ED. CIVICA</w:t>
      </w:r>
      <w:r w:rsidRPr="00167B45">
        <w:rPr>
          <w:rFonts w:asciiTheme="majorHAnsi" w:eastAsia="Calibri" w:hAnsiTheme="majorHAnsi" w:cstheme="majorHAnsi"/>
          <w:b/>
          <w:bCs/>
          <w:u w:val="single"/>
        </w:rPr>
        <w:t xml:space="preserve"> (come da accordi in CDC)</w:t>
      </w:r>
    </w:p>
    <w:p w14:paraId="4161235F" w14:textId="77777777" w:rsidR="00167B45" w:rsidRPr="00167B45" w:rsidRDefault="00167B45">
      <w:pPr>
        <w:rPr>
          <w:rFonts w:asciiTheme="majorHAnsi" w:eastAsia="Calibri" w:hAnsiTheme="majorHAnsi" w:cstheme="majorHAnsi"/>
          <w:b/>
          <w:bCs/>
          <w:u w:val="single"/>
        </w:rPr>
      </w:pPr>
    </w:p>
    <w:p w14:paraId="50250DC4" w14:textId="77777777" w:rsidR="00167B45" w:rsidRPr="00C436C3" w:rsidRDefault="00167B45" w:rsidP="00167B45">
      <w:pPr>
        <w:numPr>
          <w:ilvl w:val="0"/>
          <w:numId w:val="5"/>
        </w:numPr>
        <w:jc w:val="both"/>
        <w:rPr>
          <w:rFonts w:asciiTheme="majorHAnsi" w:eastAsia="Calibri" w:hAnsiTheme="majorHAnsi" w:cstheme="majorHAnsi"/>
        </w:rPr>
      </w:pPr>
      <w:r w:rsidRPr="00C436C3">
        <w:rPr>
          <w:rFonts w:asciiTheme="majorHAnsi" w:eastAsia="Calibri" w:hAnsiTheme="majorHAnsi" w:cstheme="majorHAnsi"/>
        </w:rPr>
        <w:t>……………………………………………………………………………………………………………………………………………………………………………...………………………………………………………………………………………………………………………………</w:t>
      </w:r>
    </w:p>
    <w:p w14:paraId="388DEA54" w14:textId="77777777" w:rsidR="00167B45" w:rsidRPr="00C436C3" w:rsidRDefault="00167B45" w:rsidP="00167B45">
      <w:pPr>
        <w:numPr>
          <w:ilvl w:val="0"/>
          <w:numId w:val="5"/>
        </w:numPr>
        <w:jc w:val="both"/>
        <w:rPr>
          <w:rFonts w:asciiTheme="majorHAnsi" w:eastAsia="Calibri" w:hAnsiTheme="majorHAnsi" w:cstheme="majorHAnsi"/>
        </w:rPr>
      </w:pPr>
      <w:r w:rsidRPr="00C436C3">
        <w:rPr>
          <w:rFonts w:asciiTheme="majorHAnsi" w:eastAsia="Calibri" w:hAnsiTheme="majorHAnsi" w:cstheme="majorHAnsi"/>
        </w:rPr>
        <w:t>……………………………………………………………………………………………………………………………………………………………………………...………………………………………………………………………………………………………………………………</w:t>
      </w:r>
    </w:p>
    <w:p w14:paraId="376365FE" w14:textId="77777777" w:rsidR="00167B45" w:rsidRPr="00C436C3" w:rsidRDefault="00167B45" w:rsidP="00167B45">
      <w:pPr>
        <w:numPr>
          <w:ilvl w:val="0"/>
          <w:numId w:val="5"/>
        </w:numPr>
        <w:jc w:val="both"/>
        <w:rPr>
          <w:rFonts w:asciiTheme="majorHAnsi" w:eastAsia="Calibri" w:hAnsiTheme="majorHAnsi" w:cstheme="majorHAnsi"/>
        </w:rPr>
      </w:pPr>
      <w:r w:rsidRPr="00C436C3">
        <w:rPr>
          <w:rFonts w:asciiTheme="majorHAnsi" w:eastAsia="Calibri" w:hAnsiTheme="majorHAnsi" w:cstheme="majorHAnsi"/>
        </w:rPr>
        <w:t>……………………………………………………………………………………………………………………………………………………………………………...………………………………………………………………………………………………………………………………</w:t>
      </w:r>
    </w:p>
    <w:p w14:paraId="7B4C9411" w14:textId="77777777" w:rsidR="00167B45" w:rsidRPr="00C436C3" w:rsidRDefault="00167B45" w:rsidP="00167B45">
      <w:pPr>
        <w:numPr>
          <w:ilvl w:val="0"/>
          <w:numId w:val="5"/>
        </w:numPr>
        <w:jc w:val="both"/>
        <w:rPr>
          <w:rFonts w:asciiTheme="majorHAnsi" w:eastAsia="Calibri" w:hAnsiTheme="majorHAnsi" w:cstheme="majorHAnsi"/>
          <w:sz w:val="22"/>
          <w:szCs w:val="22"/>
        </w:rPr>
      </w:pPr>
      <w:r w:rsidRPr="00C436C3">
        <w:rPr>
          <w:rFonts w:asciiTheme="majorHAnsi" w:eastAsia="Calibri" w:hAnsiTheme="majorHAnsi" w:cstheme="majorHAnsi"/>
        </w:rPr>
        <w:t>……………………………………………………………………………………………………………………………………………………………………………...………………………………………………………………………………………………………………………………</w:t>
      </w:r>
    </w:p>
    <w:p w14:paraId="0E5B1C80" w14:textId="77777777" w:rsidR="0051681D" w:rsidRDefault="0051681D">
      <w:pPr>
        <w:rPr>
          <w:rFonts w:asciiTheme="majorHAnsi" w:hAnsiTheme="majorHAnsi" w:cstheme="majorHAnsi"/>
        </w:rPr>
      </w:pPr>
    </w:p>
    <w:p w14:paraId="5ED25107" w14:textId="77777777" w:rsidR="007B68B7" w:rsidRPr="00A11A6E" w:rsidRDefault="007B68B7">
      <w:pPr>
        <w:rPr>
          <w:rFonts w:asciiTheme="majorHAnsi" w:hAnsiTheme="majorHAnsi" w:cstheme="majorHAnsi"/>
        </w:rPr>
      </w:pPr>
    </w:p>
    <w:p w14:paraId="58611E62" w14:textId="77777777" w:rsidR="0051681D" w:rsidRPr="00167B45" w:rsidRDefault="00000000" w:rsidP="00167B45">
      <w:pPr>
        <w:rPr>
          <w:rFonts w:asciiTheme="majorHAnsi" w:eastAsia="Calibri" w:hAnsiTheme="majorHAnsi" w:cstheme="majorHAnsi"/>
          <w:b/>
          <w:bCs/>
          <w:u w:val="single"/>
        </w:rPr>
      </w:pPr>
      <w:r w:rsidRPr="00167B45">
        <w:rPr>
          <w:rFonts w:asciiTheme="majorHAnsi" w:eastAsia="Calibri" w:hAnsiTheme="majorHAnsi" w:cstheme="majorHAnsi"/>
          <w:b/>
          <w:bCs/>
          <w:u w:val="single"/>
        </w:rPr>
        <w:t>RAPPORTI CON LE FAMIGLIE</w:t>
      </w:r>
    </w:p>
    <w:p w14:paraId="20D7852C" w14:textId="77777777" w:rsidR="0051681D" w:rsidRPr="007B68B7" w:rsidRDefault="00000000">
      <w:pPr>
        <w:spacing w:before="280" w:after="280"/>
        <w:rPr>
          <w:rFonts w:asciiTheme="majorHAnsi" w:hAnsiTheme="majorHAnsi" w:cstheme="majorHAnsi"/>
          <w:sz w:val="22"/>
          <w:szCs w:val="22"/>
        </w:rPr>
      </w:pPr>
      <w:r w:rsidRPr="007B68B7">
        <w:rPr>
          <w:rFonts w:asciiTheme="majorHAnsi" w:hAnsiTheme="majorHAnsi" w:cstheme="majorHAnsi"/>
          <w:sz w:val="22"/>
          <w:szCs w:val="22"/>
        </w:rPr>
        <w:t xml:space="preserve">I colloqui con le famiglie si svolgeranno prevalentemente in modalità online, sia per i colloqui generali sia per eventuali necessità specifiche. Su richiesta del docente o del genitore, i colloqui potranno avvenire in presenza. </w:t>
      </w:r>
    </w:p>
    <w:p w14:paraId="071CAE39" w14:textId="77777777" w:rsidR="0051681D" w:rsidRPr="00A11A6E" w:rsidRDefault="00000000">
      <w:pPr>
        <w:rPr>
          <w:rFonts w:asciiTheme="majorHAnsi" w:hAnsiTheme="majorHAnsi" w:cstheme="majorHAnsi"/>
        </w:rPr>
      </w:pPr>
      <w:r w:rsidRPr="00A11A6E">
        <w:rPr>
          <w:rFonts w:asciiTheme="majorHAnsi" w:hAnsiTheme="majorHAnsi" w:cstheme="majorHAnsi"/>
          <w:noProof/>
        </w:rPr>
        <mc:AlternateContent>
          <mc:Choice Requires="wps">
            <w:drawing>
              <wp:inline distT="0" distB="0" distL="0" distR="0" wp14:anchorId="5EE0B9F5" wp14:editId="6E4AE77C">
                <wp:extent cx="6490335" cy="29845"/>
                <wp:effectExtent l="0" t="0" r="0" b="0"/>
                <wp:docPr id="1" name="Rettangolo 1"/>
                <wp:cNvGraphicFramePr/>
                <a:graphic xmlns:a="http://schemas.openxmlformats.org/drawingml/2006/main">
                  <a:graphicData uri="http://schemas.microsoft.com/office/word/2010/wordprocessingShape">
                    <wps:wsp>
                      <wps:cNvSpPr/>
                      <wps:spPr>
                        <a:xfrm>
                          <a:off x="2106000" y="3770100"/>
                          <a:ext cx="6480000" cy="19800"/>
                        </a:xfrm>
                        <a:prstGeom prst="rect">
                          <a:avLst/>
                        </a:prstGeom>
                        <a:solidFill>
                          <a:srgbClr val="A0A0A0"/>
                        </a:solidFill>
                        <a:ln>
                          <a:noFill/>
                        </a:ln>
                      </wps:spPr>
                      <wps:txbx>
                        <w:txbxContent>
                          <w:p w14:paraId="5A6A55E2" w14:textId="77777777" w:rsidR="0051681D" w:rsidRDefault="0051681D">
                            <w:pPr>
                              <w:textDirection w:val="btLr"/>
                            </w:pPr>
                          </w:p>
                        </w:txbxContent>
                      </wps:txbx>
                      <wps:bodyPr spcFirstLastPara="1" wrap="square" lIns="91425" tIns="91425" rIns="91425" bIns="91425" anchor="ctr" anchorCtr="0">
                        <a:noAutofit/>
                      </wps:bodyPr>
                    </wps:wsp>
                  </a:graphicData>
                </a:graphic>
              </wp:inline>
            </w:drawing>
          </mc:Choice>
          <mc:Fallback>
            <w:pict>
              <v:rect w14:anchorId="5EE0B9F5" id="Rettangolo 1" o:spid="_x0000_s1026" style="width:511.05pt;height:2.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" fillcolor="#a0a0a0" stroked="f">
                <v:textbox inset="2.53958mm,2.53958mm,2.53958mm,2.53958mm">
                  <w:txbxContent>
                    <w:p w14:paraId="5A6A55E2" w14:textId="77777777" w:rsidR="0051681D" w:rsidRDefault="0051681D">
                      <w:pPr>
                        <w:textDirection w:val="btLr"/>
                      </w:pPr>
                    </w:p>
                  </w:txbxContent>
                </v:textbox>
                <w10:anchorlock/>
              </v:rect>
            </w:pict>
          </mc:Fallback>
        </mc:AlternateContent>
      </w:r>
    </w:p>
    <w:p w14:paraId="72546DE3" w14:textId="77777777" w:rsidR="0051681D" w:rsidRPr="00A11A6E" w:rsidRDefault="0051681D">
      <w:pPr>
        <w:rPr>
          <w:rFonts w:asciiTheme="majorHAnsi" w:hAnsiTheme="majorHAnsi" w:cstheme="majorHAnsi"/>
        </w:rPr>
      </w:pPr>
    </w:p>
    <w:p w14:paraId="72CB2D5C" w14:textId="77777777" w:rsidR="007B68B7" w:rsidRDefault="007B68B7">
      <w:pPr>
        <w:spacing w:before="280"/>
        <w:rPr>
          <w:rFonts w:asciiTheme="majorHAnsi" w:hAnsiTheme="majorHAnsi" w:cstheme="majorHAnsi"/>
          <w:b/>
        </w:rPr>
      </w:pPr>
    </w:p>
    <w:p w14:paraId="40FA27C1" w14:textId="77777777" w:rsidR="007B68B7" w:rsidRDefault="007B68B7">
      <w:pPr>
        <w:spacing w:before="280"/>
        <w:rPr>
          <w:rFonts w:asciiTheme="majorHAnsi" w:hAnsiTheme="majorHAnsi" w:cstheme="majorHAnsi"/>
          <w:b/>
        </w:rPr>
      </w:pPr>
    </w:p>
    <w:p w14:paraId="2C088B9C" w14:textId="5432EEA6" w:rsidR="0051681D" w:rsidRPr="00A11A6E" w:rsidRDefault="00000000">
      <w:pPr>
        <w:spacing w:before="280"/>
        <w:rPr>
          <w:rFonts w:asciiTheme="majorHAnsi" w:hAnsiTheme="majorHAnsi" w:cstheme="majorHAnsi"/>
        </w:rPr>
      </w:pPr>
      <w:r w:rsidRPr="00A11A6E">
        <w:rPr>
          <w:rFonts w:asciiTheme="majorHAnsi" w:hAnsiTheme="majorHAnsi" w:cstheme="majorHAnsi"/>
          <w:b/>
        </w:rPr>
        <w:t xml:space="preserve">Data: </w:t>
      </w:r>
      <w:r w:rsidRPr="00A11A6E">
        <w:rPr>
          <w:rFonts w:asciiTheme="majorHAnsi" w:hAnsiTheme="majorHAnsi" w:cstheme="majorHAnsi"/>
        </w:rPr>
        <w:t>……………………………….</w:t>
      </w:r>
      <w:r w:rsidRPr="00A11A6E">
        <w:rPr>
          <w:rFonts w:asciiTheme="majorHAnsi" w:hAnsiTheme="majorHAnsi" w:cstheme="majorHAnsi"/>
        </w:rPr>
        <w:tab/>
      </w:r>
      <w:r w:rsidRPr="00A11A6E">
        <w:rPr>
          <w:rFonts w:asciiTheme="majorHAnsi" w:hAnsiTheme="majorHAnsi" w:cstheme="majorHAnsi"/>
        </w:rPr>
        <w:tab/>
      </w:r>
      <w:r w:rsidRPr="00A11A6E">
        <w:rPr>
          <w:rFonts w:asciiTheme="majorHAnsi" w:hAnsiTheme="majorHAnsi" w:cstheme="majorHAnsi"/>
        </w:rPr>
        <w:tab/>
      </w:r>
      <w:r w:rsidRPr="00A11A6E">
        <w:rPr>
          <w:rFonts w:asciiTheme="majorHAnsi" w:hAnsiTheme="majorHAnsi" w:cstheme="majorHAnsi"/>
        </w:rPr>
        <w:tab/>
      </w:r>
      <w:r w:rsidRPr="00A11A6E">
        <w:rPr>
          <w:rFonts w:asciiTheme="majorHAnsi" w:hAnsiTheme="majorHAnsi" w:cstheme="majorHAnsi"/>
        </w:rPr>
        <w:tab/>
      </w:r>
      <w:r w:rsidRPr="00A11A6E">
        <w:rPr>
          <w:rFonts w:asciiTheme="majorHAnsi" w:hAnsiTheme="majorHAnsi" w:cstheme="majorHAnsi"/>
        </w:rPr>
        <w:tab/>
      </w:r>
      <w:r w:rsidRPr="00A11A6E">
        <w:rPr>
          <w:rFonts w:asciiTheme="majorHAnsi" w:hAnsiTheme="majorHAnsi" w:cstheme="majorHAnsi"/>
          <w:b/>
        </w:rPr>
        <w:t>Firma:</w:t>
      </w:r>
      <w:r w:rsidRPr="00A11A6E">
        <w:rPr>
          <w:rFonts w:asciiTheme="majorHAnsi" w:hAnsiTheme="majorHAnsi" w:cstheme="majorHAnsi"/>
        </w:rPr>
        <w:t xml:space="preserve"> ……………………………………………</w:t>
      </w:r>
      <w:r w:rsidRPr="00A11A6E">
        <w:rPr>
          <w:rFonts w:asciiTheme="majorHAnsi" w:hAnsiTheme="majorHAnsi" w:cstheme="majorHAnsi"/>
          <w:noProof/>
        </w:rPr>
        <mc:AlternateContent>
          <mc:Choice Requires="wps">
            <w:drawing>
              <wp:anchor distT="0" distB="0" distL="0" distR="0" simplePos="0" relativeHeight="251658240" behindDoc="0" locked="0" layoutInCell="1" hidden="0" allowOverlap="1" wp14:anchorId="4A9F6713" wp14:editId="60421473">
                <wp:simplePos x="0" y="0"/>
                <wp:positionH relativeFrom="column">
                  <wp:posOffset>6455728</wp:posOffset>
                </wp:positionH>
                <wp:positionV relativeFrom="paragraph">
                  <wp:posOffset>-4126</wp:posOffset>
                </wp:positionV>
                <wp:extent cx="24765" cy="24765"/>
                <wp:effectExtent l="0" t="0" r="0" b="0"/>
                <wp:wrapNone/>
                <wp:docPr id="2" name="Rettangolo 2"/>
                <wp:cNvGraphicFramePr/>
                <a:graphic xmlns:a="http://schemas.openxmlformats.org/drawingml/2006/main">
                  <a:graphicData uri="http://schemas.microsoft.com/office/word/2010/wordprocessingShape">
                    <wps:wsp>
                      <wps:cNvSpPr/>
                      <wps:spPr>
                        <a:xfrm>
                          <a:off x="5338620" y="3772620"/>
                          <a:ext cx="14760" cy="14760"/>
                        </a:xfrm>
                        <a:prstGeom prst="rect">
                          <a:avLst/>
                        </a:prstGeom>
                        <a:noFill/>
                        <a:ln>
                          <a:noFill/>
                        </a:ln>
                      </wps:spPr>
                      <wps:txbx>
                        <w:txbxContent>
                          <w:p w14:paraId="55C76DBF" w14:textId="77777777" w:rsidR="0051681D" w:rsidRDefault="0051681D">
                            <w:pPr>
                              <w:textDirection w:val="btLr"/>
                            </w:pPr>
                          </w:p>
                        </w:txbxContent>
                      </wps:txbx>
                      <wps:bodyPr spcFirstLastPara="1" wrap="square" lIns="0" tIns="0" rIns="0" bIns="0" anchor="t" anchorCtr="0">
                        <a:noAutofit/>
                      </wps:bodyPr>
                    </wps:wsp>
                  </a:graphicData>
                </a:graphic>
              </wp:anchor>
            </w:drawing>
          </mc:Choice>
          <mc:Fallback>
            <w:pict>
              <v:rect w14:anchorId="4A9F6713" id="Rettangolo 2" o:spid="_x0000_s1027" style="position:absolute;margin-left:508.35pt;margin-top:-.3pt;width:1.95pt;height:1.9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" filled="f" stroked="f">
                <v:textbox inset="0,0,0,0">
                  <w:txbxContent>
                    <w:p w14:paraId="55C76DBF" w14:textId="77777777" w:rsidR="0051681D" w:rsidRDefault="0051681D">
                      <w:pPr>
                        <w:textDirection w:val="btLr"/>
                      </w:pPr>
                    </w:p>
                  </w:txbxContent>
                </v:textbox>
              </v:rect>
            </w:pict>
          </mc:Fallback>
        </mc:AlternateContent>
      </w:r>
    </w:p>
    <w:sectPr w:rsidR="0051681D" w:rsidRPr="00A11A6E">
      <w:footerReference w:type="default" r:id="rId7"/>
      <w:pgSz w:w="11906" w:h="16838"/>
      <w:pgMar w:top="1418" w:right="851" w:bottom="1134" w:left="851"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92804" w14:textId="77777777" w:rsidR="00B2248D" w:rsidRDefault="00B2248D">
      <w:r>
        <w:separator/>
      </w:r>
    </w:p>
  </w:endnote>
  <w:endnote w:type="continuationSeparator" w:id="0">
    <w:p w14:paraId="73CB292B" w14:textId="77777777" w:rsidR="00B2248D" w:rsidRDefault="00B22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7BDFE239-68A5-994D-B91D-419A786D9B04}"/>
    <w:embedBold r:id="rId2" w:fontKey="{C90D2D40-D7BE-2645-975A-8F02CBE99D3C}"/>
    <w:embedItalic r:id="rId3" w:fontKey="{CC8AAA55-A841-6148-BE47-D9A5763AC6DF}"/>
    <w:embedBoldItalic r:id="rId4" w:fontKey="{7CEFF16D-E49D-824F-88BB-944ED2DB1799}"/>
  </w:font>
  <w:font w:name="Symbol">
    <w:panose1 w:val="05050102010706020507"/>
    <w:charset w:val="02"/>
    <w:family w:val="decorative"/>
    <w:pitch w:val="variable"/>
    <w:sig w:usb0="00000000" w:usb1="10000000" w:usb2="00000000" w:usb3="00000000" w:csb0="80000000" w:csb1="00000000"/>
    <w:embedRegular r:id="rId5" w:fontKey="{D04EC700-2F6B-5649-8A45-CEE81B9EB184}"/>
  </w:font>
  <w:font w:name="Courier New">
    <w:panose1 w:val="02070309020205020404"/>
    <w:charset w:val="00"/>
    <w:family w:val="modern"/>
    <w:pitch w:val="fixed"/>
    <w:sig w:usb0="E0002EFF" w:usb1="C0007843" w:usb2="00000009" w:usb3="00000000" w:csb0="000001FF" w:csb1="00000000"/>
    <w:embedRegular r:id="rId6" w:fontKey="{BC784EEA-EE4E-2746-950D-9E7FFEC6EC7C}"/>
  </w:font>
  <w:font w:name="Wingdings">
    <w:panose1 w:val="05000000000000000000"/>
    <w:charset w:val="4D"/>
    <w:family w:val="decorative"/>
    <w:pitch w:val="variable"/>
    <w:sig w:usb0="00000003" w:usb1="00000000" w:usb2="00000000" w:usb3="00000000" w:csb0="80000001" w:csb1="00000000"/>
    <w:embedRegular r:id="rId7" w:fontKey="{ADAFD539-A63E-084C-863B-A5A17289022F}"/>
  </w:font>
  <w:font w:name="Arial">
    <w:panose1 w:val="020B0604020202020204"/>
    <w:charset w:val="00"/>
    <w:family w:val="swiss"/>
    <w:pitch w:val="variable"/>
    <w:sig w:usb0="E0002AFF" w:usb1="C0007843" w:usb2="00000009" w:usb3="00000000" w:csb0="000001FF" w:csb1="00000000"/>
    <w:embedRegular r:id="rId8" w:fontKey="{25C6A025-3380-3948-A0B2-297B1E734198}"/>
    <w:embedBold r:id="rId9" w:fontKey="{87B94D87-CA49-E54E-8AE8-1436A0BA2B9E}"/>
    <w:embedItalic r:id="rId10" w:fontKey="{03C9B65B-4D4E-E045-BA45-A94DAA168AF8}"/>
    <w:embedBoldItalic r:id="rId11" w:fontKey="{619F83AB-9EE7-4344-91E7-9452D4899B31}"/>
  </w:font>
  <w:font w:name="Liberation Sans">
    <w:altName w:val="Arial"/>
    <w:panose1 w:val="020B0604020202020204"/>
    <w:charset w:val="00"/>
    <w:family w:val="swiss"/>
    <w:pitch w:val="variable"/>
  </w:font>
  <w:font w:name="Arial Narrow">
    <w:panose1 w:val="020B0606020202030204"/>
    <w:charset w:val="00"/>
    <w:family w:val="swiss"/>
    <w:pitch w:val="variable"/>
    <w:sig w:usb0="00000287" w:usb1="00000800" w:usb2="00000000" w:usb3="00000000" w:csb0="0000009F" w:csb1="00000000"/>
    <w:embedRegular r:id="rId13" w:fontKey="{CB1F97ED-93FE-5A4F-88A2-89D53FDE6531}"/>
  </w:font>
  <w:font w:name="Aptos">
    <w:panose1 w:val="020B0004020202020204"/>
    <w:charset w:val="00"/>
    <w:family w:val="swiss"/>
    <w:pitch w:val="variable"/>
    <w:sig w:usb0="20000287" w:usb1="00000003" w:usb2="00000000" w:usb3="00000000" w:csb0="0000019F" w:csb1="00000000"/>
    <w:embedRegular r:id="rId14" w:fontKey="{88A44315-9580-2041-84B8-CCB724A543EF}"/>
    <w:embedBold r:id="rId15" w:fontKey="{AD5630F5-03F7-104B-A8E8-D59A5675B652}"/>
    <w:embedItalic r:id="rId16" w:fontKey="{9031CDFF-2359-FB43-B4D5-4FD97DA1F2FE}"/>
  </w:font>
  <w:font w:name="Corsiva">
    <w:panose1 w:val="00000000000000000000"/>
    <w:charset w:val="00"/>
    <w:family w:val="auto"/>
    <w:pitch w:val="default"/>
    <w:embedRegular r:id="rId17" w:fontKey="{CA6686CF-C434-9340-AF23-DFFDEE896213}"/>
    <w:embedBold r:id="rId18" w:fontKey="{89EE5D9D-F025-3A4B-AF6E-E99A88C077B0}"/>
  </w:font>
  <w:font w:name="Calibri">
    <w:panose1 w:val="020F0502020204030204"/>
    <w:charset w:val="00"/>
    <w:family w:val="swiss"/>
    <w:pitch w:val="variable"/>
    <w:sig w:usb0="E4002EFF" w:usb1="C200247B" w:usb2="00000009" w:usb3="00000000" w:csb0="000001FF" w:csb1="00000000"/>
    <w:embedRegular r:id="rId19" w:fontKey="{6F8B7EAC-612B-F644-83C6-2A38F177DBF4}"/>
    <w:embedBold r:id="rId20" w:fontKey="{C6A51987-5C1C-1F47-A9E0-E9D574F4936C}"/>
    <w:embedItalic r:id="rId21" w:fontKey="{AC68B7D9-27B1-AF43-9535-F46B9259577F}"/>
    <w:embedBoldItalic r:id="rId22" w:fontKey="{6D5B436C-2EAE-0C42-A3F4-AD95F0126AD7}"/>
  </w:font>
  <w:font w:name="Segoe UI Symbol">
    <w:panose1 w:val="020B0502040204020203"/>
    <w:charset w:val="00"/>
    <w:family w:val="swiss"/>
    <w:pitch w:val="variable"/>
    <w:sig w:usb0="800001E3" w:usb1="1200FFEF" w:usb2="00040000" w:usb3="00000000" w:csb0="00000001" w:csb1="00000000"/>
    <w:embedRegular r:id="rId23" w:fontKey="{00E133BE-3970-E847-8F28-B2EFE48F1702}"/>
  </w:font>
  <w:font w:name="Cambria">
    <w:panose1 w:val="02040503050406030204"/>
    <w:charset w:val="00"/>
    <w:family w:val="roman"/>
    <w:pitch w:val="variable"/>
    <w:sig w:usb0="E00002FF" w:usb1="400004FF" w:usb2="00000000" w:usb3="00000000" w:csb0="0000019F" w:csb1="00000000"/>
    <w:embedRegular r:id="rId24" w:fontKey="{6F2C00C5-A87C-6A4D-B1DA-05DD8620C9E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9AA08" w14:textId="77777777" w:rsidR="0051681D" w:rsidRDefault="00000000">
    <w:pPr>
      <w:tabs>
        <w:tab w:val="center" w:pos="4819"/>
        <w:tab w:val="right" w:pos="9638"/>
      </w:tabs>
      <w:ind w:right="360"/>
      <w:rPr>
        <w:color w:val="000000"/>
      </w:rPr>
    </w:pPr>
    <w:r>
      <w:rPr>
        <w:noProof/>
      </w:rPr>
      <mc:AlternateContent>
        <mc:Choice Requires="wps">
          <w:drawing>
            <wp:anchor distT="0" distB="0" distL="0" distR="0" simplePos="0" relativeHeight="251658240" behindDoc="0" locked="0" layoutInCell="1" hidden="0" allowOverlap="1" wp14:anchorId="01CDB7BB" wp14:editId="4C0E4498">
              <wp:simplePos x="0" y="0"/>
              <wp:positionH relativeFrom="column">
                <wp:posOffset>6392863</wp:posOffset>
              </wp:positionH>
              <wp:positionV relativeFrom="paragraph">
                <wp:posOffset>-8571</wp:posOffset>
              </wp:positionV>
              <wp:extent cx="97155" cy="195580"/>
              <wp:effectExtent l="0" t="0" r="0" b="0"/>
              <wp:wrapSquare wrapText="bothSides" distT="0" distB="0" distL="0" distR="0"/>
              <wp:docPr id="3" name="Rettangolo 3"/>
              <wp:cNvGraphicFramePr/>
              <a:graphic xmlns:a="http://schemas.openxmlformats.org/drawingml/2006/main">
                <a:graphicData uri="http://schemas.microsoft.com/office/word/2010/wordprocessingShape">
                  <wps:wsp>
                    <wps:cNvSpPr/>
                    <wps:spPr>
                      <a:xfrm>
                        <a:off x="5302440" y="3687300"/>
                        <a:ext cx="87120" cy="185400"/>
                      </a:xfrm>
                      <a:prstGeom prst="rect">
                        <a:avLst/>
                      </a:prstGeom>
                      <a:noFill/>
                      <a:ln>
                        <a:noFill/>
                      </a:ln>
                    </wps:spPr>
                    <wps:txbx>
                      <w:txbxContent>
                        <w:p w14:paraId="56BCDE25" w14:textId="77777777" w:rsidR="0051681D" w:rsidRDefault="00000000">
                          <w:pPr>
                            <w:textDirection w:val="btLr"/>
                          </w:pPr>
                          <w:r>
                            <w:rPr>
                              <w:rFonts w:ascii="Arial" w:eastAsia="Arial" w:hAnsi="Arial" w:cs="Arial"/>
                              <w:color w:val="000000"/>
                            </w:rPr>
                            <w:t xml:space="preserve"> PAGE 9</w:t>
                          </w:r>
                        </w:p>
                      </w:txbxContent>
                    </wps:txbx>
                    <wps:bodyPr spcFirstLastPara="1" wrap="square" lIns="0" tIns="0" rIns="0" bIns="0" anchor="t" anchorCtr="0">
                      <a:noAutofit/>
                    </wps:bodyPr>
                  </wps:wsp>
                </a:graphicData>
              </a:graphic>
            </wp:anchor>
          </w:drawing>
        </mc:Choice>
        <mc:Fallback>
          <w:pict>
            <v:rect w14:anchorId="01CDB7BB" id="Rettangolo 3" o:spid="_x0000_s1028" style="position:absolute;margin-left:503.4pt;margin-top:-.65pt;width:7.65pt;height:15.4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" filled="f" stroked="f">
              <v:textbox inset="0,0,0,0">
                <w:txbxContent>
                  <w:p w14:paraId="56BCDE25" w14:textId="77777777" w:rsidR="0051681D" w:rsidRDefault="00000000">
                    <w:pPr>
                      <w:textDirection w:val="btLr"/>
                    </w:pPr>
                    <w:r>
                      <w:rPr>
                        <w:rFonts w:ascii="Arial" w:eastAsia="Arial" w:hAnsi="Arial" w:cs="Arial"/>
                        <w:color w:val="000000"/>
                      </w:rPr>
                      <w:t xml:space="preserve"> PAGE 9</w:t>
                    </w: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5AEB1B" w14:textId="77777777" w:rsidR="00B2248D" w:rsidRDefault="00B2248D">
      <w:r>
        <w:separator/>
      </w:r>
    </w:p>
  </w:footnote>
  <w:footnote w:type="continuationSeparator" w:id="0">
    <w:p w14:paraId="7EFC176B" w14:textId="77777777" w:rsidR="00B2248D" w:rsidRDefault="00B224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E4567"/>
    <w:multiLevelType w:val="multilevel"/>
    <w:tmpl w:val="83E80154"/>
    <w:lvl w:ilvl="0">
      <w:start w:val="1"/>
      <w:numFmt w:val="bullet"/>
      <w:lvlText w:val="●"/>
      <w:lvlJc w:val="left"/>
      <w:pPr>
        <w:ind w:left="720" w:hanging="360"/>
      </w:pPr>
      <w:rPr>
        <w:b w:val="0"/>
        <w:sz w:val="22"/>
        <w:szCs w:val="22"/>
      </w:r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15:restartNumberingAfterBreak="0">
    <w:nsid w:val="0D440CA6"/>
    <w:multiLevelType w:val="multilevel"/>
    <w:tmpl w:val="D35047B4"/>
    <w:lvl w:ilvl="0">
      <w:start w:val="1"/>
      <w:numFmt w:val="bullet"/>
      <w:lvlText w:val="●"/>
      <w:lvlJc w:val="left"/>
      <w:pPr>
        <w:ind w:left="720" w:hanging="360"/>
      </w:pPr>
      <w:rPr>
        <w:sz w:val="28"/>
        <w:szCs w:val="28"/>
      </w:rPr>
    </w:lvl>
    <w:lvl w:ilvl="1">
      <w:start w:val="1"/>
      <w:numFmt w:val="bullet"/>
      <w:lvlText w:val="o"/>
      <w:lvlJc w:val="left"/>
      <w:pPr>
        <w:ind w:left="1440" w:hanging="360"/>
      </w:pPr>
      <w:rPr>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sz w:val="20"/>
        <w:szCs w:val="20"/>
      </w:rPr>
    </w:lvl>
    <w:lvl w:ilvl="4">
      <w:start w:val="1"/>
      <w:numFmt w:val="bullet"/>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abstractNum>
  <w:abstractNum w:abstractNumId="2" w15:restartNumberingAfterBreak="0">
    <w:nsid w:val="0F085701"/>
    <w:multiLevelType w:val="multilevel"/>
    <w:tmpl w:val="1868B936"/>
    <w:lvl w:ilvl="0">
      <w:start w:val="1"/>
      <w:numFmt w:val="bullet"/>
      <w:lvlText w:val="●"/>
      <w:lvlJc w:val="left"/>
      <w:pPr>
        <w:ind w:left="360" w:hanging="360"/>
      </w:pPr>
      <w:rPr>
        <w:sz w:val="20"/>
        <w:szCs w:val="20"/>
      </w:rPr>
    </w:lvl>
    <w:lvl w:ilvl="1">
      <w:start w:val="1"/>
      <w:numFmt w:val="bullet"/>
      <w:lvlText w:val="o"/>
      <w:lvlJc w:val="left"/>
      <w:pPr>
        <w:ind w:left="1440" w:hanging="360"/>
      </w:pPr>
      <w:rPr>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sz w:val="20"/>
        <w:szCs w:val="20"/>
      </w:rPr>
    </w:lvl>
    <w:lvl w:ilvl="4">
      <w:start w:val="1"/>
      <w:numFmt w:val="bullet"/>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abstractNum>
  <w:abstractNum w:abstractNumId="3" w15:restartNumberingAfterBreak="0">
    <w:nsid w:val="106C331E"/>
    <w:multiLevelType w:val="hybridMultilevel"/>
    <w:tmpl w:val="AA96EDC2"/>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abstractNum w:abstractNumId="4" w15:restartNumberingAfterBreak="0">
    <w:nsid w:val="10943916"/>
    <w:multiLevelType w:val="hybridMultilevel"/>
    <w:tmpl w:val="85CEBF7A"/>
    <w:lvl w:ilvl="0" w:tplc="04100001">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5" w15:restartNumberingAfterBreak="0">
    <w:nsid w:val="27855A96"/>
    <w:multiLevelType w:val="multilevel"/>
    <w:tmpl w:val="E0E8BAF8"/>
    <w:lvl w:ilvl="0">
      <w:start w:val="1"/>
      <w:numFmt w:val="bullet"/>
      <w:lvlText w:val="●"/>
      <w:lvlJc w:val="left"/>
      <w:pPr>
        <w:ind w:left="360" w:hanging="360"/>
      </w:pPr>
      <w:rPr>
        <w:sz w:val="20"/>
        <w:szCs w:val="20"/>
      </w:rPr>
    </w:lvl>
    <w:lvl w:ilvl="1">
      <w:start w:val="1"/>
      <w:numFmt w:val="bullet"/>
      <w:lvlText w:val="o"/>
      <w:lvlJc w:val="left"/>
      <w:pPr>
        <w:ind w:left="1440" w:hanging="360"/>
      </w:pPr>
      <w:rPr>
        <w:sz w:val="20"/>
        <w:szCs w:val="20"/>
      </w:rPr>
    </w:lvl>
    <w:lvl w:ilvl="2">
      <w:start w:val="1"/>
      <w:numFmt w:val="bullet"/>
      <w:lvlText w:val="▪"/>
      <w:lvlJc w:val="left"/>
      <w:pPr>
        <w:ind w:left="2160" w:hanging="360"/>
      </w:pPr>
      <w:rPr>
        <w:sz w:val="20"/>
        <w:szCs w:val="20"/>
      </w:rPr>
    </w:lvl>
    <w:lvl w:ilvl="3">
      <w:start w:val="1"/>
      <w:numFmt w:val="bullet"/>
      <w:lvlText w:val="▪"/>
      <w:lvlJc w:val="left"/>
      <w:pPr>
        <w:ind w:left="2880" w:hanging="360"/>
      </w:pPr>
      <w:rPr>
        <w:sz w:val="20"/>
        <w:szCs w:val="20"/>
      </w:rPr>
    </w:lvl>
    <w:lvl w:ilvl="4">
      <w:start w:val="1"/>
      <w:numFmt w:val="bullet"/>
      <w:lvlText w:val="▪"/>
      <w:lvlJc w:val="left"/>
      <w:pPr>
        <w:ind w:left="3600" w:hanging="360"/>
      </w:pPr>
      <w:rPr>
        <w:sz w:val="20"/>
        <w:szCs w:val="20"/>
      </w:rPr>
    </w:lvl>
    <w:lvl w:ilvl="5">
      <w:start w:val="1"/>
      <w:numFmt w:val="bullet"/>
      <w:lvlText w:val="▪"/>
      <w:lvlJc w:val="left"/>
      <w:pPr>
        <w:ind w:left="4320" w:hanging="360"/>
      </w:pPr>
      <w:rPr>
        <w:sz w:val="20"/>
        <w:szCs w:val="20"/>
      </w:rPr>
    </w:lvl>
    <w:lvl w:ilvl="6">
      <w:start w:val="1"/>
      <w:numFmt w:val="bullet"/>
      <w:lvlText w:val="▪"/>
      <w:lvlJc w:val="left"/>
      <w:pPr>
        <w:ind w:left="5040" w:hanging="360"/>
      </w:pPr>
      <w:rPr>
        <w:sz w:val="20"/>
        <w:szCs w:val="20"/>
      </w:rPr>
    </w:lvl>
    <w:lvl w:ilvl="7">
      <w:start w:val="1"/>
      <w:numFmt w:val="bullet"/>
      <w:lvlText w:val="▪"/>
      <w:lvlJc w:val="left"/>
      <w:pPr>
        <w:ind w:left="5760" w:hanging="360"/>
      </w:pPr>
      <w:rPr>
        <w:sz w:val="20"/>
        <w:szCs w:val="20"/>
      </w:rPr>
    </w:lvl>
    <w:lvl w:ilvl="8">
      <w:start w:val="1"/>
      <w:numFmt w:val="bullet"/>
      <w:lvlText w:val="▪"/>
      <w:lvlJc w:val="left"/>
      <w:pPr>
        <w:ind w:left="6480" w:hanging="360"/>
      </w:pPr>
      <w:rPr>
        <w:sz w:val="20"/>
        <w:szCs w:val="20"/>
      </w:rPr>
    </w:lvl>
  </w:abstractNum>
  <w:abstractNum w:abstractNumId="6" w15:restartNumberingAfterBreak="0">
    <w:nsid w:val="306E2914"/>
    <w:multiLevelType w:val="hybridMultilevel"/>
    <w:tmpl w:val="19D8F4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62214DC2"/>
    <w:multiLevelType w:val="hybridMultilevel"/>
    <w:tmpl w:val="30BAB48C"/>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num w:numId="1" w16cid:durableId="164445073">
    <w:abstractNumId w:val="5"/>
  </w:num>
  <w:num w:numId="2" w16cid:durableId="564494115">
    <w:abstractNumId w:val="1"/>
  </w:num>
  <w:num w:numId="3" w16cid:durableId="881018436">
    <w:abstractNumId w:val="7"/>
  </w:num>
  <w:num w:numId="4" w16cid:durableId="1675454337">
    <w:abstractNumId w:val="2"/>
  </w:num>
  <w:num w:numId="5" w16cid:durableId="1517647657">
    <w:abstractNumId w:val="0"/>
  </w:num>
  <w:num w:numId="6" w16cid:durableId="418869198">
    <w:abstractNumId w:val="4"/>
  </w:num>
  <w:num w:numId="7" w16cid:durableId="2127305523">
    <w:abstractNumId w:val="6"/>
  </w:num>
  <w:num w:numId="8" w16cid:durableId="7021730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1"/>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81D"/>
    <w:rsid w:val="00167B45"/>
    <w:rsid w:val="001C45C0"/>
    <w:rsid w:val="002B2F81"/>
    <w:rsid w:val="004C18BC"/>
    <w:rsid w:val="0051681D"/>
    <w:rsid w:val="005D2E48"/>
    <w:rsid w:val="00665D11"/>
    <w:rsid w:val="007B68B7"/>
    <w:rsid w:val="007D4457"/>
    <w:rsid w:val="00835BD2"/>
    <w:rsid w:val="00A11A6E"/>
    <w:rsid w:val="00B2248D"/>
    <w:rsid w:val="00C436C3"/>
    <w:rsid w:val="00D42C60"/>
    <w:rsid w:val="00E57C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0249222B"/>
  <w15:docId w15:val="{5916F15C-5B86-1442-AA9A-B81326A62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spacing w:before="240" w:after="60"/>
      <w:outlineLvl w:val="0"/>
    </w:pPr>
    <w:rPr>
      <w:rFonts w:ascii="Arial" w:eastAsia="Arial" w:hAnsi="Arial" w:cs="Arial"/>
      <w:b/>
      <w:sz w:val="32"/>
      <w:szCs w:val="32"/>
    </w:rPr>
  </w:style>
  <w:style w:type="paragraph" w:styleId="Titolo2">
    <w:name w:val="heading 2"/>
    <w:basedOn w:val="Normale"/>
    <w:next w:val="Normale"/>
    <w:uiPriority w:val="9"/>
    <w:semiHidden/>
    <w:unhideWhenUsed/>
    <w:qFormat/>
    <w:pPr>
      <w:keepNext/>
      <w:tabs>
        <w:tab w:val="left" w:pos="5914"/>
      </w:tabs>
      <w:outlineLvl w:val="1"/>
    </w:pPr>
    <w:rPr>
      <w:sz w:val="28"/>
      <w:szCs w:val="28"/>
    </w:rPr>
  </w:style>
  <w:style w:type="paragraph" w:styleId="Titolo3">
    <w:name w:val="heading 3"/>
    <w:basedOn w:val="Normale"/>
    <w:next w:val="Normale"/>
    <w:uiPriority w:val="9"/>
    <w:semiHidden/>
    <w:unhideWhenUsed/>
    <w:qFormat/>
    <w:pPr>
      <w:keepNext/>
      <w:tabs>
        <w:tab w:val="left" w:pos="5914"/>
      </w:tabs>
      <w:outlineLvl w:val="2"/>
    </w:pPr>
    <w:rPr>
      <w:sz w:val="32"/>
      <w:szCs w:val="32"/>
    </w:rPr>
  </w:style>
  <w:style w:type="paragraph" w:styleId="Titolo4">
    <w:name w:val="heading 4"/>
    <w:basedOn w:val="Normale"/>
    <w:next w:val="Normale"/>
    <w:uiPriority w:val="9"/>
    <w:semiHidden/>
    <w:unhideWhenUsed/>
    <w:qFormat/>
    <w:pPr>
      <w:keepNext/>
      <w:spacing w:before="240" w:after="60"/>
      <w:outlineLvl w:val="3"/>
    </w:pPr>
    <w:rPr>
      <w:b/>
      <w:sz w:val="28"/>
      <w:szCs w:val="28"/>
    </w:rPr>
  </w:style>
  <w:style w:type="paragraph" w:styleId="Titolo5">
    <w:name w:val="heading 5"/>
    <w:basedOn w:val="Normale"/>
    <w:next w:val="Normale"/>
    <w:uiPriority w:val="9"/>
    <w:semiHidden/>
    <w:unhideWhenUsed/>
    <w:qFormat/>
    <w:pPr>
      <w:spacing w:before="240" w:after="60"/>
      <w:outlineLvl w:val="4"/>
    </w:pPr>
    <w:rPr>
      <w:b/>
      <w:i/>
      <w:sz w:val="26"/>
      <w:szCs w:val="26"/>
    </w:rPr>
  </w:style>
  <w:style w:type="paragraph" w:styleId="Titolo6">
    <w:name w:val="heading 6"/>
    <w:basedOn w:val="Normale"/>
    <w:next w:val="Normale"/>
    <w:uiPriority w:val="9"/>
    <w:semiHidden/>
    <w:unhideWhenUsed/>
    <w:qFormat/>
    <w:pPr>
      <w:spacing w:before="240" w:after="60"/>
      <w:outlineLvl w:val="5"/>
    </w:pPr>
    <w:rPr>
      <w:b/>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spacing w:before="240" w:after="120"/>
    </w:pPr>
    <w:rPr>
      <w:rFonts w:ascii="Liberation Sans" w:eastAsia="Liberation Sans" w:hAnsi="Liberation Sans" w:cs="Liberation Sans"/>
      <w:sz w:val="28"/>
      <w:szCs w:val="28"/>
    </w:rPr>
  </w:style>
  <w:style w:type="paragraph" w:styleId="Sottotitolo">
    <w:name w:val="Subtitle"/>
    <w:basedOn w:val="Normale"/>
    <w:next w:val="Normale"/>
    <w:uiPriority w:val="11"/>
    <w:qFormat/>
    <w:pPr>
      <w:spacing w:line="360" w:lineRule="auto"/>
      <w:jc w:val="both"/>
    </w:pPr>
    <w:rPr>
      <w:rFonts w:ascii="Arial Narrow" w:eastAsia="Arial Narrow" w:hAnsi="Arial Narrow" w:cs="Arial Narrow"/>
      <w:sz w:val="28"/>
      <w:szCs w:val="28"/>
    </w:rPr>
  </w:style>
  <w:style w:type="paragraph" w:styleId="Paragrafoelenco">
    <w:name w:val="List Paragraph"/>
    <w:basedOn w:val="Normale"/>
    <w:uiPriority w:val="34"/>
    <w:qFormat/>
    <w:rsid w:val="00A11A6E"/>
    <w:pPr>
      <w:spacing w:after="160" w:line="259" w:lineRule="auto"/>
      <w:ind w:left="720"/>
      <w:contextualSpacing/>
    </w:pPr>
    <w:rPr>
      <w:rFonts w:ascii="Aptos" w:eastAsia="Aptos" w:hAnsi="Aptos" w:cs="Apto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4</Pages>
  <Words>1557</Words>
  <Characters>8878</Characters>
  <Application>Microsoft Office Word</Application>
  <DocSecurity>0</DocSecurity>
  <Lines>73</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elisa roman</cp:lastModifiedBy>
  <cp:revision>11</cp:revision>
  <dcterms:created xsi:type="dcterms:W3CDTF">2025-09-26T15:53:00Z</dcterms:created>
  <dcterms:modified xsi:type="dcterms:W3CDTF">2025-09-27T10:56:00Z</dcterms:modified>
</cp:coreProperties>
</file>