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796" w:rsidRPr="002D6796" w:rsidRDefault="002D6796" w:rsidP="002D6796">
      <w:pPr>
        <w:jc w:val="center"/>
        <w:rPr>
          <w:b/>
          <w:sz w:val="36"/>
        </w:rPr>
      </w:pPr>
      <w:r w:rsidRPr="002D6796">
        <w:rPr>
          <w:b/>
          <w:sz w:val="36"/>
        </w:rPr>
        <w:t>GIUDIZI SUL COLLOQUIO PLURIDISCIPLINARE</w:t>
      </w:r>
    </w:p>
    <w:tbl>
      <w:tblPr>
        <w:tblStyle w:val="Grigliatabella"/>
        <w:tblW w:w="14783" w:type="dxa"/>
        <w:tblLook w:val="04A0" w:firstRow="1" w:lastRow="0" w:firstColumn="1" w:lastColumn="0" w:noHBand="0" w:noVBand="1"/>
      </w:tblPr>
      <w:tblGrid>
        <w:gridCol w:w="2380"/>
        <w:gridCol w:w="1634"/>
        <w:gridCol w:w="1550"/>
        <w:gridCol w:w="1879"/>
        <w:gridCol w:w="1877"/>
        <w:gridCol w:w="1818"/>
        <w:gridCol w:w="1821"/>
        <w:gridCol w:w="1824"/>
      </w:tblGrid>
      <w:tr w:rsidR="00111DB2" w:rsidRPr="002D6796" w:rsidTr="002346F8">
        <w:trPr>
          <w:trHeight w:val="366"/>
        </w:trPr>
        <w:tc>
          <w:tcPr>
            <w:tcW w:w="2411" w:type="dxa"/>
          </w:tcPr>
          <w:p w:rsidR="002D6796" w:rsidRPr="002D6796" w:rsidRDefault="002D6796" w:rsidP="002D6796">
            <w:pPr>
              <w:jc w:val="center"/>
              <w:rPr>
                <w:b/>
                <w:sz w:val="24"/>
              </w:rPr>
            </w:pPr>
            <w:r w:rsidRPr="002D6796">
              <w:rPr>
                <w:b/>
                <w:sz w:val="24"/>
              </w:rPr>
              <w:t>INDICATORI</w:t>
            </w:r>
          </w:p>
        </w:tc>
        <w:tc>
          <w:tcPr>
            <w:tcW w:w="12372" w:type="dxa"/>
            <w:gridSpan w:val="7"/>
          </w:tcPr>
          <w:p w:rsidR="002D6796" w:rsidRPr="002D6796" w:rsidRDefault="002D6796" w:rsidP="002D6796">
            <w:pPr>
              <w:jc w:val="center"/>
              <w:rPr>
                <w:b/>
                <w:sz w:val="24"/>
              </w:rPr>
            </w:pPr>
            <w:r w:rsidRPr="002D6796">
              <w:rPr>
                <w:b/>
                <w:sz w:val="24"/>
              </w:rPr>
              <w:t>DESCRITTORI</w:t>
            </w:r>
          </w:p>
        </w:tc>
      </w:tr>
      <w:tr w:rsidR="001902F9" w:rsidRPr="002D6796" w:rsidTr="002346F8">
        <w:trPr>
          <w:trHeight w:val="559"/>
        </w:trPr>
        <w:tc>
          <w:tcPr>
            <w:tcW w:w="2411" w:type="dxa"/>
          </w:tcPr>
          <w:p w:rsidR="002D6796" w:rsidRPr="002D6796" w:rsidRDefault="002D6796" w:rsidP="002D6796">
            <w:pPr>
              <w:rPr>
                <w:b/>
                <w:sz w:val="24"/>
              </w:rPr>
            </w:pPr>
          </w:p>
        </w:tc>
        <w:tc>
          <w:tcPr>
            <w:tcW w:w="1588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4</w:t>
            </w:r>
          </w:p>
        </w:tc>
        <w:tc>
          <w:tcPr>
            <w:tcW w:w="1544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5</w:t>
            </w:r>
          </w:p>
        </w:tc>
        <w:tc>
          <w:tcPr>
            <w:tcW w:w="1883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6</w:t>
            </w:r>
          </w:p>
        </w:tc>
        <w:tc>
          <w:tcPr>
            <w:tcW w:w="1888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7</w:t>
            </w:r>
          </w:p>
        </w:tc>
        <w:tc>
          <w:tcPr>
            <w:tcW w:w="1820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8</w:t>
            </w:r>
          </w:p>
        </w:tc>
        <w:tc>
          <w:tcPr>
            <w:tcW w:w="1823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9</w:t>
            </w:r>
          </w:p>
        </w:tc>
        <w:tc>
          <w:tcPr>
            <w:tcW w:w="1826" w:type="dxa"/>
          </w:tcPr>
          <w:p w:rsidR="002D6796" w:rsidRPr="002D6796" w:rsidRDefault="002D6796" w:rsidP="002D6796">
            <w:pPr>
              <w:jc w:val="center"/>
              <w:rPr>
                <w:b/>
                <w:sz w:val="36"/>
                <w:szCs w:val="36"/>
              </w:rPr>
            </w:pPr>
            <w:r w:rsidRPr="002D6796">
              <w:rPr>
                <w:b/>
                <w:sz w:val="36"/>
                <w:szCs w:val="36"/>
              </w:rPr>
              <w:t>10</w:t>
            </w:r>
          </w:p>
        </w:tc>
      </w:tr>
      <w:tr w:rsidR="001902F9" w:rsidTr="004346EB">
        <w:trPr>
          <w:trHeight w:val="2519"/>
        </w:trPr>
        <w:tc>
          <w:tcPr>
            <w:tcW w:w="2411" w:type="dxa"/>
          </w:tcPr>
          <w:p w:rsidR="002D6796" w:rsidRDefault="002D6796" w:rsidP="002346F8">
            <w:r>
              <w:t>Livello di acquisizione delle conoscenze</w:t>
            </w:r>
            <w:r w:rsidR="00D96FDF">
              <w:t xml:space="preserve"> e delle</w:t>
            </w:r>
            <w:r w:rsidR="00BE4822">
              <w:t xml:space="preserve"> </w:t>
            </w:r>
            <w:r w:rsidR="002346F8">
              <w:t>abilità</w:t>
            </w:r>
          </w:p>
        </w:tc>
        <w:tc>
          <w:tcPr>
            <w:tcW w:w="1588" w:type="dxa"/>
          </w:tcPr>
          <w:p w:rsidR="002D6796" w:rsidRPr="00D661B1" w:rsidRDefault="002346F8" w:rsidP="002346F8">
            <w:r w:rsidRPr="00D661B1">
              <w:t xml:space="preserve">L’alunno dimostra una conoscenza molto limitata di alcuni aspetti delle discipline e </w:t>
            </w:r>
            <w:r w:rsidR="00D96FDF">
              <w:t xml:space="preserve">uno </w:t>
            </w:r>
            <w:r w:rsidRPr="00D661B1">
              <w:t>scarso sviluppo delle abilità</w:t>
            </w:r>
            <w:r w:rsidR="00DE3BF4" w:rsidRPr="00D661B1">
              <w:t>.</w:t>
            </w:r>
            <w:r w:rsidRPr="00D661B1">
              <w:t xml:space="preserve"> </w:t>
            </w:r>
          </w:p>
        </w:tc>
        <w:tc>
          <w:tcPr>
            <w:tcW w:w="1544" w:type="dxa"/>
          </w:tcPr>
          <w:p w:rsidR="002346F8" w:rsidRPr="00D661B1" w:rsidRDefault="002346F8" w:rsidP="00576254">
            <w:r w:rsidRPr="00D661B1">
              <w:t xml:space="preserve">L’alunno dimostra una conoscenza limitata di poche discipline e </w:t>
            </w:r>
            <w:r w:rsidR="004346EB" w:rsidRPr="00D661B1">
              <w:t>uno</w:t>
            </w:r>
            <w:r w:rsidR="00D96FDF">
              <w:t xml:space="preserve"> s</w:t>
            </w:r>
            <w:r w:rsidR="004346EB" w:rsidRPr="00D661B1">
              <w:t xml:space="preserve">viluppo </w:t>
            </w:r>
            <w:r w:rsidR="00D96FDF" w:rsidRPr="00D661B1">
              <w:t>ancora parziale</w:t>
            </w:r>
            <w:r w:rsidR="00D96FDF" w:rsidRPr="00D661B1">
              <w:t xml:space="preserve"> </w:t>
            </w:r>
            <w:r w:rsidR="004346EB" w:rsidRPr="00D661B1">
              <w:t>delle abilità</w:t>
            </w:r>
            <w:r w:rsidR="00DE3BF4" w:rsidRPr="00D661B1">
              <w:t>.</w:t>
            </w:r>
          </w:p>
          <w:p w:rsidR="002346F8" w:rsidRPr="00D661B1" w:rsidRDefault="002346F8" w:rsidP="00576254"/>
          <w:p w:rsidR="002D6796" w:rsidRPr="00D661B1" w:rsidRDefault="002D6796" w:rsidP="004346EB"/>
        </w:tc>
        <w:tc>
          <w:tcPr>
            <w:tcW w:w="1883" w:type="dxa"/>
          </w:tcPr>
          <w:p w:rsidR="002D6796" w:rsidRPr="00D661B1" w:rsidRDefault="004346EB" w:rsidP="00D96FDF">
            <w:r w:rsidRPr="00D661B1">
              <w:t>L’alunno dimostra una conoscenza a</w:t>
            </w:r>
            <w:r w:rsidR="00D96FDF">
              <w:t>deguata di alcune discipline e un</w:t>
            </w:r>
            <w:r w:rsidRPr="00D661B1">
              <w:t xml:space="preserve"> </w:t>
            </w:r>
            <w:r w:rsidR="00D96FDF" w:rsidRPr="00D661B1">
              <w:t>sufficiente</w:t>
            </w:r>
            <w:r w:rsidR="00D96FDF" w:rsidRPr="00D661B1">
              <w:t xml:space="preserve"> </w:t>
            </w:r>
            <w:r w:rsidRPr="00D661B1">
              <w:t>sviluppo d</w:t>
            </w:r>
            <w:r w:rsidR="00D96FDF">
              <w:t>i alcune</w:t>
            </w:r>
            <w:r w:rsidRPr="00D661B1">
              <w:t xml:space="preserve"> abilità</w:t>
            </w:r>
            <w:r w:rsidR="00DE3BF4" w:rsidRPr="00D661B1">
              <w:t>.</w:t>
            </w:r>
            <w:r w:rsidR="00576254" w:rsidRPr="00D661B1">
              <w:t xml:space="preserve"> </w:t>
            </w:r>
          </w:p>
        </w:tc>
        <w:tc>
          <w:tcPr>
            <w:tcW w:w="1888" w:type="dxa"/>
          </w:tcPr>
          <w:p w:rsidR="002D6796" w:rsidRPr="00D661B1" w:rsidRDefault="004346EB" w:rsidP="00D96FDF">
            <w:r w:rsidRPr="00D661B1">
              <w:t xml:space="preserve">L’alunno dimostra una conoscenza completa di alcune </w:t>
            </w:r>
            <w:r w:rsidR="00D96FDF">
              <w:t xml:space="preserve">discipline e un discreto possesso delle </w:t>
            </w:r>
            <w:r w:rsidRPr="00D661B1">
              <w:t>abilità.</w:t>
            </w:r>
            <w:r w:rsidR="00C91522" w:rsidRPr="00D661B1">
              <w:t xml:space="preserve"> </w:t>
            </w:r>
          </w:p>
        </w:tc>
        <w:tc>
          <w:tcPr>
            <w:tcW w:w="1820" w:type="dxa"/>
          </w:tcPr>
          <w:p w:rsidR="004346EB" w:rsidRPr="00D661B1" w:rsidRDefault="00BE4822" w:rsidP="00C91522">
            <w:r w:rsidRPr="00D661B1">
              <w:t>L</w:t>
            </w:r>
            <w:r w:rsidR="00C91522" w:rsidRPr="00D661B1">
              <w:t xml:space="preserve">’alunno dimostra una </w:t>
            </w:r>
            <w:r w:rsidRPr="00D661B1">
              <w:t>conoscenz</w:t>
            </w:r>
            <w:r w:rsidR="00C91522" w:rsidRPr="00D661B1">
              <w:t xml:space="preserve">a </w:t>
            </w:r>
            <w:r w:rsidR="004346EB" w:rsidRPr="00D661B1">
              <w:t xml:space="preserve">completa di molte discipline </w:t>
            </w:r>
            <w:r w:rsidR="00D96FDF">
              <w:t xml:space="preserve">e il possesso di varie </w:t>
            </w:r>
            <w:r w:rsidR="004346EB" w:rsidRPr="00D661B1">
              <w:t>abilità</w:t>
            </w:r>
            <w:r w:rsidR="00DE3BF4" w:rsidRPr="00D661B1">
              <w:t>.</w:t>
            </w:r>
          </w:p>
          <w:p w:rsidR="004346EB" w:rsidRPr="00D661B1" w:rsidRDefault="004346EB" w:rsidP="00C91522"/>
          <w:p w:rsidR="004346EB" w:rsidRPr="00D661B1" w:rsidRDefault="004346EB" w:rsidP="00C91522"/>
          <w:p w:rsidR="004346EB" w:rsidRPr="00D661B1" w:rsidRDefault="004346EB" w:rsidP="00C91522"/>
          <w:p w:rsidR="004346EB" w:rsidRPr="00D661B1" w:rsidRDefault="004346EB" w:rsidP="00C91522"/>
          <w:p w:rsidR="004346EB" w:rsidRPr="00D661B1" w:rsidRDefault="004346EB" w:rsidP="00C91522"/>
          <w:p w:rsidR="002D6796" w:rsidRPr="00D661B1" w:rsidRDefault="002D6796" w:rsidP="004346EB"/>
        </w:tc>
        <w:tc>
          <w:tcPr>
            <w:tcW w:w="1823" w:type="dxa"/>
          </w:tcPr>
          <w:p w:rsidR="00C91522" w:rsidRPr="00D661B1" w:rsidRDefault="00C91522" w:rsidP="00C91522">
            <w:r w:rsidRPr="00D661B1">
              <w:t>L’alunno dimostra una conoscenza completa di tutte le discipline</w:t>
            </w:r>
            <w:r w:rsidR="00D96FDF">
              <w:t xml:space="preserve"> e padronanza </w:t>
            </w:r>
            <w:r w:rsidR="00DE3BF4" w:rsidRPr="00D661B1">
              <w:t>delle abilità</w:t>
            </w:r>
            <w:r w:rsidR="00D96FDF">
              <w:t>.</w:t>
            </w:r>
          </w:p>
          <w:p w:rsidR="002D6796" w:rsidRPr="00D661B1" w:rsidRDefault="002D6796" w:rsidP="00BE4822"/>
        </w:tc>
        <w:tc>
          <w:tcPr>
            <w:tcW w:w="1826" w:type="dxa"/>
          </w:tcPr>
          <w:p w:rsidR="00BE4822" w:rsidRPr="00D661B1" w:rsidRDefault="00C91522" w:rsidP="004346EB">
            <w:r w:rsidRPr="00D661B1">
              <w:t>L’alunno dimostra una conoscenza completa e approfondita di tutte l</w:t>
            </w:r>
            <w:r w:rsidR="00D96FDF">
              <w:t>e discipline e la piena</w:t>
            </w:r>
            <w:r w:rsidR="00DE3BF4" w:rsidRPr="00D661B1">
              <w:t xml:space="preserve"> padronanza delle abilità</w:t>
            </w:r>
            <w:r w:rsidRPr="00D661B1">
              <w:t xml:space="preserve"> </w:t>
            </w:r>
            <w:r w:rsidR="00D96FDF">
              <w:t>.</w:t>
            </w:r>
          </w:p>
        </w:tc>
      </w:tr>
      <w:tr w:rsidR="001902F9" w:rsidTr="002346F8">
        <w:trPr>
          <w:trHeight w:val="1718"/>
        </w:trPr>
        <w:tc>
          <w:tcPr>
            <w:tcW w:w="2411" w:type="dxa"/>
          </w:tcPr>
          <w:p w:rsidR="002346F8" w:rsidRDefault="002346F8" w:rsidP="002346F8">
            <w:r>
              <w:t>Capacità di collegamento tra le discipline</w:t>
            </w:r>
          </w:p>
        </w:tc>
        <w:tc>
          <w:tcPr>
            <w:tcW w:w="1588" w:type="dxa"/>
          </w:tcPr>
          <w:p w:rsidR="00DE3BF4" w:rsidRPr="00D661B1" w:rsidRDefault="002346F8" w:rsidP="002346F8">
            <w:r w:rsidRPr="00D661B1">
              <w:t>Fa qualche semplice collegamento solo se guidato dal docente e in</w:t>
            </w:r>
            <w:r w:rsidR="005E3C89">
              <w:t xml:space="preserve"> relazione alla mappa proposta</w:t>
            </w:r>
            <w:r w:rsidR="00D96FDF">
              <w:t>.</w:t>
            </w:r>
          </w:p>
          <w:p w:rsidR="00DE3BF4" w:rsidRPr="00D661B1" w:rsidRDefault="00DE3BF4" w:rsidP="002346F8"/>
          <w:p w:rsidR="00DE3BF4" w:rsidRPr="00D661B1" w:rsidRDefault="00DE3BF4" w:rsidP="002346F8"/>
          <w:p w:rsidR="002346F8" w:rsidRPr="00D661B1" w:rsidRDefault="002346F8" w:rsidP="002346F8"/>
        </w:tc>
        <w:tc>
          <w:tcPr>
            <w:tcW w:w="1544" w:type="dxa"/>
          </w:tcPr>
          <w:p w:rsidR="002346F8" w:rsidRPr="00D661B1" w:rsidRDefault="00DE3BF4" w:rsidP="00DE3BF4">
            <w:r w:rsidRPr="00D661B1">
              <w:t>Effettua</w:t>
            </w:r>
            <w:r w:rsidR="002346F8" w:rsidRPr="00D661B1">
              <w:t xml:space="preserve"> semplici collegamenti  solo se aiutato dal docente e  re</w:t>
            </w:r>
            <w:r w:rsidR="00D96FDF">
              <w:t>lativamente alla mappa proposta.</w:t>
            </w:r>
          </w:p>
        </w:tc>
        <w:tc>
          <w:tcPr>
            <w:tcW w:w="1883" w:type="dxa"/>
          </w:tcPr>
          <w:p w:rsidR="004346EB" w:rsidRPr="00D661B1" w:rsidRDefault="00DE3BF4" w:rsidP="00904524">
            <w:r w:rsidRPr="00D661B1">
              <w:t>Effettua alcuni collegamenti in modo semplice ma coerente re</w:t>
            </w:r>
            <w:r w:rsidR="00D96FDF">
              <w:t>lativamente alla mappa proposta.</w:t>
            </w:r>
          </w:p>
          <w:p w:rsidR="002346F8" w:rsidRPr="00D661B1" w:rsidRDefault="002346F8" w:rsidP="00904524"/>
        </w:tc>
        <w:tc>
          <w:tcPr>
            <w:tcW w:w="1888" w:type="dxa"/>
          </w:tcPr>
          <w:p w:rsidR="002346F8" w:rsidRPr="00D661B1" w:rsidRDefault="00DE3BF4" w:rsidP="00DE3BF4">
            <w:r w:rsidRPr="00D661B1">
              <w:t xml:space="preserve">Effettua alcuni collegamenti  significativi tra le discipline solo relativi alla mappa proposta, in modo abbastanza autonomo </w:t>
            </w:r>
            <w:r w:rsidR="001902F9">
              <w:t>anche se con qualche incertezza.</w:t>
            </w:r>
          </w:p>
        </w:tc>
        <w:tc>
          <w:tcPr>
            <w:tcW w:w="1820" w:type="dxa"/>
          </w:tcPr>
          <w:p w:rsidR="002346F8" w:rsidRPr="00D661B1" w:rsidRDefault="001902F9" w:rsidP="00DE3BF4">
            <w:r>
              <w:t xml:space="preserve">Effettua vari collegamenti </w:t>
            </w:r>
            <w:r w:rsidR="00DE3BF4" w:rsidRPr="00D661B1">
              <w:t xml:space="preserve">significativi, anche diversi da quelli proposti nella mappa iniziale, in modo autonomo </w:t>
            </w:r>
            <w:r w:rsidR="002346F8" w:rsidRPr="00D661B1">
              <w:t>e appropriato</w:t>
            </w:r>
            <w:r>
              <w:t>.</w:t>
            </w:r>
            <w:r w:rsidR="004346EB" w:rsidRPr="00D661B1">
              <w:t xml:space="preserve"> </w:t>
            </w:r>
          </w:p>
        </w:tc>
        <w:tc>
          <w:tcPr>
            <w:tcW w:w="1823" w:type="dxa"/>
          </w:tcPr>
          <w:p w:rsidR="002346F8" w:rsidRPr="00D661B1" w:rsidRDefault="00DE3BF4" w:rsidP="001902F9">
            <w:r w:rsidRPr="00D661B1">
              <w:t>Effettua numerosi collegamenti organici e significativi con contributi personali anche  arricchendo la mappa proposta inizialmente</w:t>
            </w:r>
            <w:r w:rsidR="00111DB2" w:rsidRPr="00D661B1">
              <w:t xml:space="preserve"> in</w:t>
            </w:r>
            <w:r w:rsidR="002346F8" w:rsidRPr="00D661B1">
              <w:t xml:space="preserve"> modo</w:t>
            </w:r>
            <w:r w:rsidR="001902F9">
              <w:t xml:space="preserve"> autonomo e completo.</w:t>
            </w:r>
          </w:p>
        </w:tc>
        <w:tc>
          <w:tcPr>
            <w:tcW w:w="1826" w:type="dxa"/>
          </w:tcPr>
          <w:p w:rsidR="00111DB2" w:rsidRPr="00D661B1" w:rsidRDefault="00111DB2" w:rsidP="00111DB2">
            <w:r w:rsidRPr="00D661B1">
              <w:t>Effettua molti collegamenti organici e significativi con contributi personali e originali arricchendo la mappa proposta inizialmente</w:t>
            </w:r>
            <w:r w:rsidR="002346F8" w:rsidRPr="00D661B1">
              <w:t xml:space="preserve"> in modo </w:t>
            </w:r>
            <w:r w:rsidRPr="00D661B1">
              <w:t>autonomo</w:t>
            </w:r>
            <w:r w:rsidR="001902F9" w:rsidRPr="00D661B1">
              <w:t xml:space="preserve"> </w:t>
            </w:r>
            <w:r w:rsidR="001902F9">
              <w:t xml:space="preserve">ed </w:t>
            </w:r>
            <w:r w:rsidR="001902F9" w:rsidRPr="00D661B1">
              <w:t>esauriente</w:t>
            </w:r>
            <w:r w:rsidR="001902F9">
              <w:t>.</w:t>
            </w:r>
          </w:p>
          <w:p w:rsidR="002346F8" w:rsidRPr="00D661B1" w:rsidRDefault="002346F8" w:rsidP="00111DB2"/>
        </w:tc>
      </w:tr>
      <w:tr w:rsidR="001902F9" w:rsidTr="002346F8">
        <w:trPr>
          <w:trHeight w:val="1042"/>
        </w:trPr>
        <w:tc>
          <w:tcPr>
            <w:tcW w:w="2411" w:type="dxa"/>
          </w:tcPr>
          <w:p w:rsidR="002346F8" w:rsidRDefault="002346F8" w:rsidP="002D6796">
            <w:r>
              <w:lastRenderedPageBreak/>
              <w:t>Capacità di argomentare, di risolvere problemi e di esprimere pensiero critico e riflessivo.</w:t>
            </w:r>
          </w:p>
          <w:p w:rsidR="002346F8" w:rsidRDefault="002346F8" w:rsidP="002D6796"/>
        </w:tc>
        <w:tc>
          <w:tcPr>
            <w:tcW w:w="1588" w:type="dxa"/>
          </w:tcPr>
          <w:p w:rsidR="002346F8" w:rsidRPr="00D661B1" w:rsidRDefault="002346F8" w:rsidP="001902F9">
            <w:r w:rsidRPr="00D661B1">
              <w:t>Argom</w:t>
            </w:r>
            <w:r w:rsidR="00111DB2" w:rsidRPr="00D661B1">
              <w:t>enta con difficoltà e fatica a</w:t>
            </w:r>
            <w:r w:rsidRPr="00D661B1">
              <w:t xml:space="preserve"> spiegare le soluzioni proposte dall’insegnante</w:t>
            </w:r>
            <w:r w:rsidR="001902F9">
              <w:t>.</w:t>
            </w:r>
            <w:r w:rsidRPr="00D661B1">
              <w:t xml:space="preserve"> Esprime un semplice pensiero personale solo seguendo   le domande  guida del docente.</w:t>
            </w:r>
          </w:p>
        </w:tc>
        <w:tc>
          <w:tcPr>
            <w:tcW w:w="1544" w:type="dxa"/>
          </w:tcPr>
          <w:p w:rsidR="002346F8" w:rsidRPr="00D661B1" w:rsidRDefault="001902F9" w:rsidP="001902F9">
            <w:r>
              <w:t>Argomenta c</w:t>
            </w:r>
            <w:r w:rsidR="002346F8" w:rsidRPr="00D661B1">
              <w:t>on qualche difficoltà e fatica ad individuare possibil</w:t>
            </w:r>
            <w:r>
              <w:t xml:space="preserve">i soluzioni tra quelle proposte. </w:t>
            </w:r>
            <w:r w:rsidR="002346F8" w:rsidRPr="00D661B1">
              <w:t>Esprime un semplice pensiero personale con la guida del docente.</w:t>
            </w:r>
          </w:p>
        </w:tc>
        <w:tc>
          <w:tcPr>
            <w:tcW w:w="1883" w:type="dxa"/>
          </w:tcPr>
          <w:p w:rsidR="00943D0A" w:rsidRDefault="002346F8" w:rsidP="00111DB2">
            <w:r w:rsidRPr="00D661B1">
              <w:t xml:space="preserve">Argomenta in modo </w:t>
            </w:r>
            <w:r w:rsidR="00943D0A">
              <w:t>settoriale/</w:t>
            </w:r>
          </w:p>
          <w:p w:rsidR="00943D0A" w:rsidRDefault="002346F8" w:rsidP="00111DB2">
            <w:r w:rsidRPr="00D661B1">
              <w:t xml:space="preserve">sufficientemente </w:t>
            </w:r>
            <w:r w:rsidR="00111DB2" w:rsidRPr="00D661B1">
              <w:t xml:space="preserve">completo e </w:t>
            </w:r>
            <w:r w:rsidRPr="00D661B1">
              <w:t>corretto, individua possibili soluzioni tra quelle proposte</w:t>
            </w:r>
            <w:r w:rsidR="00943D0A">
              <w:t>.</w:t>
            </w:r>
          </w:p>
          <w:p w:rsidR="002346F8" w:rsidRPr="00D661B1" w:rsidRDefault="002346F8" w:rsidP="00111DB2">
            <w:r w:rsidRPr="00D661B1">
              <w:t xml:space="preserve">Esprime il proprio pensiero critico seguendo </w:t>
            </w:r>
            <w:r w:rsidR="001902F9">
              <w:t xml:space="preserve">le </w:t>
            </w:r>
            <w:r w:rsidRPr="00D661B1">
              <w:t>domande guida del docente.</w:t>
            </w:r>
          </w:p>
        </w:tc>
        <w:tc>
          <w:tcPr>
            <w:tcW w:w="1888" w:type="dxa"/>
          </w:tcPr>
          <w:p w:rsidR="002346F8" w:rsidRPr="00D661B1" w:rsidRDefault="002346F8" w:rsidP="009C1602">
            <w:r w:rsidRPr="00D661B1">
              <w:t>Argomenta in modo corretto e sufficiente, propone soluzioni re</w:t>
            </w:r>
            <w:r w:rsidR="001902F9">
              <w:t>alizzabili imitando esempi noti.</w:t>
            </w:r>
          </w:p>
          <w:p w:rsidR="002346F8" w:rsidRPr="00D661B1" w:rsidRDefault="002346F8" w:rsidP="009C1602">
            <w:r w:rsidRPr="00D661B1">
              <w:t>Esprime il proprio</w:t>
            </w:r>
            <w:r w:rsidR="001902F9">
              <w:t xml:space="preserve"> pensiero critico considerando</w:t>
            </w:r>
            <w:r w:rsidRPr="00D661B1">
              <w:t xml:space="preserve"> le idee altrui e le diversità.</w:t>
            </w:r>
          </w:p>
        </w:tc>
        <w:tc>
          <w:tcPr>
            <w:tcW w:w="1820" w:type="dxa"/>
          </w:tcPr>
          <w:p w:rsidR="002346F8" w:rsidRPr="00D661B1" w:rsidRDefault="002346F8" w:rsidP="001902F9">
            <w:r w:rsidRPr="00D661B1">
              <w:t>Argomenta in modo corretto e abbastanza completo, propone soluzioni realizzabili basandosi anch</w:t>
            </w:r>
            <w:r w:rsidR="001902F9">
              <w:t xml:space="preserve">e su esempi noti. </w:t>
            </w:r>
            <w:r w:rsidRPr="00D661B1">
              <w:t>Esprime il proprio pensiero critico rispettando le idee altrui e le diversità.</w:t>
            </w:r>
          </w:p>
        </w:tc>
        <w:tc>
          <w:tcPr>
            <w:tcW w:w="1823" w:type="dxa"/>
          </w:tcPr>
          <w:p w:rsidR="002346F8" w:rsidRPr="00D661B1" w:rsidRDefault="002346F8" w:rsidP="001902F9">
            <w:r w:rsidRPr="00D661B1">
              <w:t>Argomenta in modo corretto e completo,</w:t>
            </w:r>
            <w:r w:rsidR="001902F9">
              <w:t xml:space="preserve"> propone soluzioni realizzabili. </w:t>
            </w:r>
            <w:r w:rsidRPr="00D661B1">
              <w:t xml:space="preserve">Esprime il proprio pensiero critico rispettando </w:t>
            </w:r>
            <w:r w:rsidR="001902F9">
              <w:t xml:space="preserve">e valorizzando </w:t>
            </w:r>
            <w:r w:rsidRPr="00D661B1">
              <w:t>le idee altrui e le diversità.</w:t>
            </w:r>
          </w:p>
        </w:tc>
        <w:tc>
          <w:tcPr>
            <w:tcW w:w="1826" w:type="dxa"/>
          </w:tcPr>
          <w:p w:rsidR="002346F8" w:rsidRPr="00D661B1" w:rsidRDefault="002346F8" w:rsidP="001902F9">
            <w:proofErr w:type="gramStart"/>
            <w:r w:rsidRPr="00D661B1">
              <w:t>Argomenta  in</w:t>
            </w:r>
            <w:proofErr w:type="gramEnd"/>
            <w:r w:rsidRPr="00D661B1">
              <w:t xml:space="preserve"> modo corretto ed esauriente , propone soluzioni </w:t>
            </w:r>
            <w:r w:rsidR="001902F9" w:rsidRPr="00D661B1">
              <w:t xml:space="preserve">realizzabili </w:t>
            </w:r>
            <w:r w:rsidRPr="00D661B1">
              <w:t>creative</w:t>
            </w:r>
            <w:r w:rsidR="001902F9">
              <w:t>.</w:t>
            </w:r>
            <w:r w:rsidRPr="00D661B1">
              <w:t xml:space="preserve"> Esprime il proprio pensiero critico con sicurezza e padronanza, consapevole della pluralità delle opinioni</w:t>
            </w:r>
            <w:r w:rsidR="001902F9">
              <w:t>, valorizzandole</w:t>
            </w:r>
            <w:r w:rsidRPr="00D661B1">
              <w:t xml:space="preserve"> e  rispettandole.</w:t>
            </w:r>
          </w:p>
        </w:tc>
      </w:tr>
      <w:tr w:rsidR="001902F9" w:rsidTr="002346F8">
        <w:trPr>
          <w:trHeight w:val="1042"/>
        </w:trPr>
        <w:tc>
          <w:tcPr>
            <w:tcW w:w="2411" w:type="dxa"/>
          </w:tcPr>
          <w:p w:rsidR="002346F8" w:rsidRDefault="002346F8" w:rsidP="002D6796">
            <w:r>
              <w:t>Capacità di espressione e padronanza della lingua</w:t>
            </w:r>
          </w:p>
        </w:tc>
        <w:tc>
          <w:tcPr>
            <w:tcW w:w="1588" w:type="dxa"/>
          </w:tcPr>
          <w:p w:rsidR="002346F8" w:rsidRPr="00D661B1" w:rsidRDefault="00D661B1" w:rsidP="00D661B1">
            <w:r w:rsidRPr="00D661B1">
              <w:t>Espone in modo mnemonico u</w:t>
            </w:r>
            <w:r w:rsidR="002346F8" w:rsidRPr="00D661B1">
              <w:t>tilizza</w:t>
            </w:r>
            <w:r w:rsidRPr="00D661B1">
              <w:t>ndo</w:t>
            </w:r>
            <w:r w:rsidR="002346F8" w:rsidRPr="00D661B1">
              <w:t xml:space="preserve"> un lessico non sempre a</w:t>
            </w:r>
            <w:r w:rsidR="00943D0A">
              <w:t>deguato alla situazione, povero/</w:t>
            </w:r>
            <w:r w:rsidR="002346F8" w:rsidRPr="00D661B1">
              <w:t xml:space="preserve"> ripetitivo</w:t>
            </w:r>
            <w:r w:rsidR="00DE3BF4" w:rsidRPr="00D661B1">
              <w:t xml:space="preserve"> </w:t>
            </w:r>
            <w:r w:rsidR="00943D0A">
              <w:t>/</w:t>
            </w:r>
            <w:r w:rsidRPr="00D661B1">
              <w:t xml:space="preserve"> </w:t>
            </w:r>
            <w:r>
              <w:t>l</w:t>
            </w:r>
            <w:r w:rsidRPr="00D661B1">
              <w:t>imitato</w:t>
            </w:r>
          </w:p>
        </w:tc>
        <w:tc>
          <w:tcPr>
            <w:tcW w:w="1544" w:type="dxa"/>
          </w:tcPr>
          <w:p w:rsidR="002346F8" w:rsidRPr="00D661B1" w:rsidRDefault="00D661B1" w:rsidP="005E3C89">
            <w:r w:rsidRPr="00D661B1">
              <w:t>Espone in modo mnemonico</w:t>
            </w:r>
            <w:r>
              <w:t>,</w:t>
            </w:r>
            <w:r w:rsidRPr="00D661B1">
              <w:t xml:space="preserve"> meccanico  u</w:t>
            </w:r>
            <w:r w:rsidR="002346F8" w:rsidRPr="00D661B1">
              <w:t>tilizza</w:t>
            </w:r>
            <w:r w:rsidRPr="00D661B1">
              <w:t>ndo</w:t>
            </w:r>
            <w:r w:rsidR="002346F8" w:rsidRPr="00D661B1">
              <w:t xml:space="preserve"> un lessico semplice, con incertezze</w:t>
            </w:r>
            <w:r w:rsidR="00DE3BF4" w:rsidRPr="00D661B1">
              <w:t xml:space="preserve"> </w:t>
            </w:r>
          </w:p>
        </w:tc>
        <w:tc>
          <w:tcPr>
            <w:tcW w:w="1883" w:type="dxa"/>
          </w:tcPr>
          <w:p w:rsidR="00943D0A" w:rsidRDefault="00D661B1" w:rsidP="00D003ED">
            <w:r>
              <w:t xml:space="preserve">Espone in modo abbastanza </w:t>
            </w:r>
            <w:r w:rsidR="00943D0A">
              <w:t xml:space="preserve">chiaro </w:t>
            </w:r>
            <w:r>
              <w:t>u</w:t>
            </w:r>
            <w:r w:rsidR="002346F8" w:rsidRPr="00D661B1">
              <w:t>tilizza</w:t>
            </w:r>
            <w:r>
              <w:t>ndo</w:t>
            </w:r>
            <w:r w:rsidR="002346F8" w:rsidRPr="00D661B1">
              <w:t xml:space="preserve"> un lessico </w:t>
            </w:r>
            <w:r w:rsidR="00943D0A" w:rsidRPr="00D661B1">
              <w:t>accettabile</w:t>
            </w:r>
            <w:r w:rsidR="002346F8" w:rsidRPr="00D661B1">
              <w:t xml:space="preserve">, </w:t>
            </w:r>
            <w:r w:rsidR="00943D0A">
              <w:t xml:space="preserve">anche se </w:t>
            </w:r>
            <w:r w:rsidR="002346F8" w:rsidRPr="00D661B1">
              <w:t>con qualche incertezza</w:t>
            </w:r>
          </w:p>
          <w:p w:rsidR="00943D0A" w:rsidRDefault="00943D0A" w:rsidP="00D003ED"/>
          <w:p w:rsidR="002346F8" w:rsidRPr="00D661B1" w:rsidRDefault="002346F8" w:rsidP="00943D0A"/>
        </w:tc>
        <w:tc>
          <w:tcPr>
            <w:tcW w:w="1888" w:type="dxa"/>
          </w:tcPr>
          <w:p w:rsidR="002346F8" w:rsidRPr="00D661B1" w:rsidRDefault="001902F9" w:rsidP="001902F9">
            <w:r>
              <w:t xml:space="preserve">Espone in modo </w:t>
            </w:r>
            <w:r w:rsidR="00943D0A">
              <w:t xml:space="preserve"> sciolto u</w:t>
            </w:r>
            <w:r w:rsidR="00943D0A" w:rsidRPr="00D661B1">
              <w:t>tilizza</w:t>
            </w:r>
            <w:r w:rsidR="00943D0A">
              <w:t>ndo</w:t>
            </w:r>
            <w:r w:rsidR="00943D0A" w:rsidRPr="00D661B1">
              <w:t xml:space="preserve"> un </w:t>
            </w:r>
            <w:r w:rsidR="002346F8" w:rsidRPr="00D661B1">
              <w:t xml:space="preserve">lessico </w:t>
            </w:r>
            <w:r w:rsidR="00943D0A">
              <w:t xml:space="preserve">specifico </w:t>
            </w:r>
            <w:r w:rsidR="002346F8" w:rsidRPr="00D661B1">
              <w:t xml:space="preserve"> corretto, </w:t>
            </w:r>
            <w:r w:rsidR="00943D0A">
              <w:t xml:space="preserve"> con un registro </w:t>
            </w:r>
            <w:r w:rsidR="002346F8" w:rsidRPr="00D661B1">
              <w:t xml:space="preserve">adeguato alla situazione  </w:t>
            </w:r>
          </w:p>
        </w:tc>
        <w:tc>
          <w:tcPr>
            <w:tcW w:w="1820" w:type="dxa"/>
          </w:tcPr>
          <w:p w:rsidR="002346F8" w:rsidRPr="00D661B1" w:rsidRDefault="00943D0A" w:rsidP="001902F9">
            <w:r>
              <w:t xml:space="preserve">Espone in modo </w:t>
            </w:r>
            <w:r w:rsidR="001902F9">
              <w:t xml:space="preserve">fluente </w:t>
            </w:r>
            <w:r>
              <w:t>u</w:t>
            </w:r>
            <w:r w:rsidRPr="00D661B1">
              <w:t>tilizza</w:t>
            </w:r>
            <w:r>
              <w:t>ndo</w:t>
            </w:r>
            <w:r w:rsidRPr="00D661B1">
              <w:t xml:space="preserve"> </w:t>
            </w:r>
            <w:r w:rsidR="002346F8" w:rsidRPr="00D661B1">
              <w:t xml:space="preserve">un lessico  </w:t>
            </w:r>
            <w:r>
              <w:t xml:space="preserve">specifico </w:t>
            </w:r>
            <w:r w:rsidR="001902F9">
              <w:t xml:space="preserve">corretto e </w:t>
            </w:r>
            <w:r>
              <w:t xml:space="preserve">preciso  e  un registro adeguato </w:t>
            </w:r>
            <w:r w:rsidR="002346F8" w:rsidRPr="00D661B1">
              <w:t>alla situazione</w:t>
            </w:r>
          </w:p>
        </w:tc>
        <w:tc>
          <w:tcPr>
            <w:tcW w:w="1823" w:type="dxa"/>
          </w:tcPr>
          <w:p w:rsidR="002346F8" w:rsidRPr="00D661B1" w:rsidRDefault="00943D0A" w:rsidP="001902F9">
            <w:r>
              <w:t xml:space="preserve">Espone in modo </w:t>
            </w:r>
            <w:r w:rsidR="001902F9">
              <w:t xml:space="preserve">disinvolto </w:t>
            </w:r>
            <w:r>
              <w:t>u</w:t>
            </w:r>
            <w:r w:rsidRPr="00D661B1">
              <w:t>tilizza</w:t>
            </w:r>
            <w:r>
              <w:t>ndo</w:t>
            </w:r>
            <w:r w:rsidRPr="00D661B1">
              <w:t xml:space="preserve"> un lessico  </w:t>
            </w:r>
            <w:r>
              <w:t xml:space="preserve">specifico </w:t>
            </w:r>
            <w:r w:rsidR="001902F9">
              <w:t xml:space="preserve">corretto, preciso e </w:t>
            </w:r>
            <w:r>
              <w:t xml:space="preserve">ampio e  un registro adeguato </w:t>
            </w:r>
            <w:r w:rsidRPr="00D661B1">
              <w:t xml:space="preserve">alla situazione </w:t>
            </w:r>
          </w:p>
        </w:tc>
        <w:tc>
          <w:tcPr>
            <w:tcW w:w="1826" w:type="dxa"/>
          </w:tcPr>
          <w:p w:rsidR="002346F8" w:rsidRPr="00D661B1" w:rsidRDefault="00943D0A" w:rsidP="001902F9">
            <w:r>
              <w:t>Espone in modo sciolto  e sicuro u</w:t>
            </w:r>
            <w:r w:rsidRPr="00D661B1">
              <w:t>tilizza</w:t>
            </w:r>
            <w:r>
              <w:t>ndo</w:t>
            </w:r>
            <w:r w:rsidRPr="00D661B1">
              <w:t xml:space="preserve"> un lessico  </w:t>
            </w:r>
            <w:r w:rsidR="001902F9">
              <w:t xml:space="preserve">specifico corretto, preciso, </w:t>
            </w:r>
            <w:r w:rsidR="008B652D">
              <w:t xml:space="preserve">e </w:t>
            </w:r>
            <w:r w:rsidR="001902F9">
              <w:t>ricco</w:t>
            </w:r>
            <w:r w:rsidR="001902F9">
              <w:t xml:space="preserve"> </w:t>
            </w:r>
            <w:r>
              <w:t xml:space="preserve">e  un registro adeguato </w:t>
            </w:r>
            <w:r w:rsidRPr="00D661B1">
              <w:t xml:space="preserve">alla situazione </w:t>
            </w:r>
          </w:p>
        </w:tc>
      </w:tr>
      <w:tr w:rsidR="001902F9" w:rsidTr="002346F8">
        <w:trPr>
          <w:trHeight w:val="328"/>
        </w:trPr>
        <w:tc>
          <w:tcPr>
            <w:tcW w:w="2411" w:type="dxa"/>
          </w:tcPr>
          <w:p w:rsidR="00D96FDF" w:rsidRDefault="00D96FDF" w:rsidP="00D96FDF">
            <w:r>
              <w:t>Padronanza delle competenze di cittadinanza</w:t>
            </w:r>
            <w:r w:rsidR="00A3334F">
              <w:t>( PRENDERSI CURA DI Sé, PRENDERSI CURA DEGLI ALTRI, PARTECIPARE ALLA VITA SOCIALE)</w:t>
            </w:r>
            <w:bookmarkStart w:id="0" w:name="_GoBack"/>
            <w:bookmarkEnd w:id="0"/>
          </w:p>
        </w:tc>
        <w:tc>
          <w:tcPr>
            <w:tcW w:w="1588" w:type="dxa"/>
          </w:tcPr>
          <w:p w:rsidR="00D96FDF" w:rsidRPr="00D661B1" w:rsidRDefault="00D96FDF" w:rsidP="00D96FDF">
            <w:r w:rsidRPr="00D661B1">
              <w:t>Mostra necessità di guida e supporto nel gestire le competenze di cittadinanza</w:t>
            </w:r>
          </w:p>
        </w:tc>
        <w:tc>
          <w:tcPr>
            <w:tcW w:w="1544" w:type="dxa"/>
          </w:tcPr>
          <w:p w:rsidR="00D96FDF" w:rsidRPr="00D661B1" w:rsidRDefault="00D96FDF" w:rsidP="00D96FDF">
            <w:r w:rsidRPr="00D661B1">
              <w:t xml:space="preserve">Mostra incertezze nel gestire le competenze di cittadinanza </w:t>
            </w:r>
          </w:p>
        </w:tc>
        <w:tc>
          <w:tcPr>
            <w:tcW w:w="1883" w:type="dxa"/>
          </w:tcPr>
          <w:p w:rsidR="00D96FDF" w:rsidRPr="00D661B1" w:rsidRDefault="00D96FDF" w:rsidP="00D96FDF">
            <w:r w:rsidRPr="00D661B1">
              <w:t>Dimostra di utilizzare in modo sufficientemente autonomo le competenze di cittadinanza</w:t>
            </w:r>
          </w:p>
        </w:tc>
        <w:tc>
          <w:tcPr>
            <w:tcW w:w="1888" w:type="dxa"/>
          </w:tcPr>
          <w:p w:rsidR="00D96FDF" w:rsidRPr="00D661B1" w:rsidRDefault="00D96FDF" w:rsidP="008B652D">
            <w:r w:rsidRPr="00D661B1">
              <w:t xml:space="preserve">Dimostra di utilizzare in modo autonomo le competenze di cittadinanza  </w:t>
            </w:r>
          </w:p>
        </w:tc>
        <w:tc>
          <w:tcPr>
            <w:tcW w:w="1820" w:type="dxa"/>
          </w:tcPr>
          <w:p w:rsidR="00D96FDF" w:rsidRPr="00D661B1" w:rsidRDefault="00D96FDF" w:rsidP="00D96FDF">
            <w:r w:rsidRPr="00D661B1">
              <w:t xml:space="preserve">Dimostra di utilizzare in modo autonomo </w:t>
            </w:r>
            <w:r w:rsidR="008B652D">
              <w:t xml:space="preserve">e sicuro </w:t>
            </w:r>
            <w:r w:rsidRPr="00D661B1">
              <w:t xml:space="preserve">le competenze di cittadinanza </w:t>
            </w:r>
          </w:p>
        </w:tc>
        <w:tc>
          <w:tcPr>
            <w:tcW w:w="1823" w:type="dxa"/>
          </w:tcPr>
          <w:p w:rsidR="00D96FDF" w:rsidRPr="00D661B1" w:rsidRDefault="00D96FDF" w:rsidP="00D96FDF">
            <w:r w:rsidRPr="00D661B1">
              <w:t>Dimostra di utilizzare in modo   autonomo</w:t>
            </w:r>
            <w:r w:rsidR="008B652D">
              <w:t>, sicuro</w:t>
            </w:r>
            <w:r w:rsidRPr="00D661B1">
              <w:t xml:space="preserve"> e appropriato  le competenze di cittadinanza </w:t>
            </w:r>
          </w:p>
        </w:tc>
        <w:tc>
          <w:tcPr>
            <w:tcW w:w="1826" w:type="dxa"/>
          </w:tcPr>
          <w:p w:rsidR="00D96FDF" w:rsidRPr="00D661B1" w:rsidRDefault="00D96FDF" w:rsidP="00D96FDF">
            <w:r w:rsidRPr="00D661B1">
              <w:t>Dimostra di padroneggiare le competenze</w:t>
            </w:r>
            <w:r w:rsidR="008B652D">
              <w:t xml:space="preserve"> di cittadinanza</w:t>
            </w:r>
            <w:r w:rsidRPr="00D661B1">
              <w:t xml:space="preserve"> in modo autonomo, </w:t>
            </w:r>
            <w:r w:rsidR="008B652D">
              <w:t xml:space="preserve">sicuro, </w:t>
            </w:r>
            <w:r w:rsidRPr="00D661B1">
              <w:t>appropriato e responsabile</w:t>
            </w:r>
          </w:p>
          <w:p w:rsidR="00D96FDF" w:rsidRPr="00D661B1" w:rsidRDefault="00D96FDF" w:rsidP="00D96FDF"/>
          <w:p w:rsidR="00D96FDF" w:rsidRPr="00D661B1" w:rsidRDefault="00D96FDF" w:rsidP="00D96FDF"/>
        </w:tc>
      </w:tr>
      <w:tr w:rsidR="001902F9" w:rsidTr="002346F8">
        <w:trPr>
          <w:trHeight w:val="328"/>
        </w:trPr>
        <w:tc>
          <w:tcPr>
            <w:tcW w:w="2411" w:type="dxa"/>
          </w:tcPr>
          <w:p w:rsidR="00D96FDF" w:rsidRPr="00214D9E" w:rsidRDefault="00D96FDF" w:rsidP="00D96FDF">
            <w:pPr>
              <w:rPr>
                <w:sz w:val="20"/>
                <w:szCs w:val="20"/>
              </w:rPr>
            </w:pPr>
            <w:r w:rsidRPr="00214D9E">
              <w:rPr>
                <w:sz w:val="20"/>
                <w:szCs w:val="20"/>
              </w:rPr>
              <w:lastRenderedPageBreak/>
              <w:t>SOLO PER LA SEZIONE M</w:t>
            </w:r>
          </w:p>
          <w:p w:rsidR="00D96FDF" w:rsidRPr="00214D9E" w:rsidRDefault="00D96FDF" w:rsidP="00D96FDF">
            <w:pPr>
              <w:rPr>
                <w:sz w:val="20"/>
                <w:szCs w:val="20"/>
              </w:rPr>
            </w:pPr>
            <w:r w:rsidRPr="00214D9E">
              <w:rPr>
                <w:sz w:val="20"/>
                <w:szCs w:val="20"/>
              </w:rPr>
              <w:t>PROVA PRATICA  MUSICALE</w:t>
            </w:r>
          </w:p>
        </w:tc>
        <w:tc>
          <w:tcPr>
            <w:tcW w:w="1588" w:type="dxa"/>
          </w:tcPr>
          <w:p w:rsidR="00D96FDF" w:rsidRPr="008B652D" w:rsidRDefault="00D96FDF" w:rsidP="00D96FDF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>Non è in grado di controllare la respirazione, la percezione corporea, la postura, il rilassamento, la coordinazione durante l’esecuzione musicale.                                                                                                                  Fatica a completare l’esecuzione musicale.</w:t>
            </w:r>
          </w:p>
        </w:tc>
        <w:tc>
          <w:tcPr>
            <w:tcW w:w="1544" w:type="dxa"/>
          </w:tcPr>
          <w:p w:rsidR="00D96FDF" w:rsidRPr="008B652D" w:rsidRDefault="00D96FDF" w:rsidP="00D96FDF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 xml:space="preserve">Fatica ad assumere il controllo psicofisico in alcuni ambiti (respirazione, percezione corporea, postura, rilassamento, coordinazione) durante l’esecuzione musicale.                                                                                                                                            Esegue con numerose incertezze un brano di livello di difficoltà elementare.                                                                                                                                            </w:t>
            </w:r>
          </w:p>
        </w:tc>
        <w:tc>
          <w:tcPr>
            <w:tcW w:w="1883" w:type="dxa"/>
          </w:tcPr>
          <w:p w:rsidR="00D96FDF" w:rsidRPr="008B652D" w:rsidRDefault="00D96FDF" w:rsidP="008B652D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 xml:space="preserve">Fatica a mantenere un adeguato equilibrio psicofisico in alcuni ambiti (respirazione, percezione corporea, postura, rilassamento, coordinazione) durante l’esecuzione musicale.                                                                                        Esegue con qualche incertezza  il brano di </w:t>
            </w:r>
            <w:r w:rsidR="008B652D">
              <w:rPr>
                <w:rFonts w:cs="Calibri"/>
                <w:color w:val="000000"/>
                <w:szCs w:val="20"/>
              </w:rPr>
              <w:t>semplice</w:t>
            </w:r>
            <w:r w:rsidRPr="008B652D">
              <w:rPr>
                <w:rFonts w:cs="Calibri"/>
                <w:color w:val="000000"/>
                <w:szCs w:val="20"/>
              </w:rPr>
              <w:t xml:space="preserve"> livello di difficoltà.</w:t>
            </w:r>
          </w:p>
        </w:tc>
        <w:tc>
          <w:tcPr>
            <w:tcW w:w="1888" w:type="dxa"/>
          </w:tcPr>
          <w:p w:rsidR="00D96FDF" w:rsidRPr="008B652D" w:rsidRDefault="00D96FDF" w:rsidP="00D96FDF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 xml:space="preserve">Mantiene un sufficiente equilibrio psicofisico in alcuni ambiti (respirazione, percezione corporea, postura, rilassamento, coordinazione) durante l’esecuzione musicale.                                                                                                                           Esegue in modo accettabile brani di adeguato livello di difficoltà.                                                                                                                              </w:t>
            </w:r>
          </w:p>
        </w:tc>
        <w:tc>
          <w:tcPr>
            <w:tcW w:w="1820" w:type="dxa"/>
          </w:tcPr>
          <w:p w:rsidR="00D96FDF" w:rsidRPr="008B652D" w:rsidRDefault="00D96FDF" w:rsidP="008B652D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>Mantiene un adeguato equilibrio psicofisico in alcuni ambiti (respirazione, percezione corporea, postura, rilassamento, coordinazione) durante l’esecuzione musicale.                                                                                           Esegue con scioltezza il brano/repertorio di adeguato livello di difficoltà.                                                                                                                                Interpreta il  brano/repertorio con adeguate coerenza stilistica ed originalità espressiva.</w:t>
            </w:r>
          </w:p>
        </w:tc>
        <w:tc>
          <w:tcPr>
            <w:tcW w:w="1823" w:type="dxa"/>
          </w:tcPr>
          <w:p w:rsidR="00D96FDF" w:rsidRPr="008B652D" w:rsidRDefault="00D96FDF" w:rsidP="008B652D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 xml:space="preserve">Mantiene un adeguato equilibrio psicofisico in quasi tutti gli ambiti (respirazione, percezione corporea, postura, rilassamento, coordinazione) durante l’esecuzione musicale.                                                                                     Esegue con </w:t>
            </w:r>
            <w:r w:rsidR="008B652D">
              <w:rPr>
                <w:rFonts w:cs="Calibri"/>
                <w:color w:val="000000"/>
                <w:szCs w:val="20"/>
              </w:rPr>
              <w:t>sicurezza</w:t>
            </w:r>
            <w:r w:rsidRPr="008B652D">
              <w:rPr>
                <w:rFonts w:cs="Calibri"/>
                <w:color w:val="000000"/>
                <w:szCs w:val="20"/>
              </w:rPr>
              <w:t xml:space="preserve"> il brano/repertorio di </w:t>
            </w:r>
            <w:r w:rsidR="008B652D">
              <w:rPr>
                <w:rFonts w:cs="Calibri"/>
                <w:color w:val="000000"/>
                <w:szCs w:val="20"/>
              </w:rPr>
              <w:t>significativo</w:t>
            </w:r>
            <w:r w:rsidRPr="008B652D">
              <w:rPr>
                <w:rFonts w:cs="Calibri"/>
                <w:color w:val="000000"/>
                <w:szCs w:val="20"/>
              </w:rPr>
              <w:t xml:space="preserve"> livello di difficoltà.                                                                                                                      Interpreta il brano/repertorio con buona coerenza stilistica ed originalità espressiva.</w:t>
            </w:r>
          </w:p>
        </w:tc>
        <w:tc>
          <w:tcPr>
            <w:tcW w:w="1826" w:type="dxa"/>
          </w:tcPr>
          <w:p w:rsidR="00D96FDF" w:rsidRPr="008B652D" w:rsidRDefault="00D96FDF" w:rsidP="008B652D">
            <w:pPr>
              <w:rPr>
                <w:rFonts w:cs="Calibri"/>
                <w:color w:val="000000"/>
                <w:szCs w:val="20"/>
              </w:rPr>
            </w:pPr>
            <w:r w:rsidRPr="008B652D">
              <w:rPr>
                <w:rFonts w:cs="Calibri"/>
                <w:color w:val="000000"/>
                <w:szCs w:val="20"/>
              </w:rPr>
              <w:t xml:space="preserve">Mantiene un adeguato equilibrio psicofisico in tutti gli ambiti (respirazione, percezione corporea, postura, rilassamento, coordinazione) durante l’esecuzione musicale.                                                                                   Esegue con disinvoltura il brano/repertorio di </w:t>
            </w:r>
            <w:r w:rsidR="008B652D">
              <w:rPr>
                <w:rFonts w:cs="Calibri"/>
                <w:color w:val="000000"/>
                <w:szCs w:val="20"/>
              </w:rPr>
              <w:t>significativo</w:t>
            </w:r>
            <w:r w:rsidRPr="008B652D">
              <w:rPr>
                <w:rFonts w:cs="Calibri"/>
                <w:color w:val="000000"/>
                <w:szCs w:val="20"/>
              </w:rPr>
              <w:t xml:space="preserve"> livello di difficoltà.                                                                                                                    Interpreta il brano/repertorio con eccellente coerenza stilistica ed originalità espressiva.</w:t>
            </w:r>
          </w:p>
        </w:tc>
      </w:tr>
    </w:tbl>
    <w:p w:rsidR="0016630C" w:rsidRDefault="0016630C"/>
    <w:p w:rsidR="00BE4822" w:rsidRDefault="00BE4822"/>
    <w:p w:rsidR="00BE4822" w:rsidRDefault="00BE4822"/>
    <w:sectPr w:rsidR="00BE4822" w:rsidSect="002D679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D6796"/>
    <w:rsid w:val="00012A88"/>
    <w:rsid w:val="00111DB2"/>
    <w:rsid w:val="0016630C"/>
    <w:rsid w:val="001902F9"/>
    <w:rsid w:val="002346F8"/>
    <w:rsid w:val="002D6796"/>
    <w:rsid w:val="00327755"/>
    <w:rsid w:val="004346EB"/>
    <w:rsid w:val="00500E76"/>
    <w:rsid w:val="00576254"/>
    <w:rsid w:val="005E3C89"/>
    <w:rsid w:val="006E3571"/>
    <w:rsid w:val="007C69CE"/>
    <w:rsid w:val="00841D61"/>
    <w:rsid w:val="008B652D"/>
    <w:rsid w:val="00912B15"/>
    <w:rsid w:val="00943D0A"/>
    <w:rsid w:val="0095555E"/>
    <w:rsid w:val="009C1602"/>
    <w:rsid w:val="00A3334F"/>
    <w:rsid w:val="00A711D1"/>
    <w:rsid w:val="00BE4822"/>
    <w:rsid w:val="00C91522"/>
    <w:rsid w:val="00D661B1"/>
    <w:rsid w:val="00D96FDF"/>
    <w:rsid w:val="00DE3BF4"/>
    <w:rsid w:val="00E7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1C2D"/>
  <w15:docId w15:val="{6E5AF165-9970-4ED8-9200-1D52C0C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55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D6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dcterms:created xsi:type="dcterms:W3CDTF">2018-05-31T13:30:00Z</dcterms:created>
  <dcterms:modified xsi:type="dcterms:W3CDTF">2018-05-31T15:21:00Z</dcterms:modified>
</cp:coreProperties>
</file>